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8F73FE" w14:textId="77777777" w:rsidR="001A25F1" w:rsidRDefault="00D315F4">
      <w:pPr>
        <w:pStyle w:val="BodyText"/>
        <w:ind w:left="3765"/>
        <w:rPr>
          <w:rFonts w:ascii="Times New Roman"/>
          <w:sz w:val="20"/>
        </w:rPr>
      </w:pPr>
      <w:r>
        <w:rPr>
          <w:rFonts w:ascii="Times New Roman"/>
          <w:noProof/>
          <w:sz w:val="20"/>
        </w:rPr>
        <w:drawing>
          <wp:inline distT="0" distB="0" distL="0" distR="0" wp14:anchorId="256D055F" wp14:editId="6273D212">
            <wp:extent cx="1272434" cy="954309"/>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1272434" cy="954309"/>
                    </a:xfrm>
                    <a:prstGeom prst="rect">
                      <a:avLst/>
                    </a:prstGeom>
                  </pic:spPr>
                </pic:pic>
              </a:graphicData>
            </a:graphic>
          </wp:inline>
        </w:drawing>
      </w:r>
    </w:p>
    <w:p w14:paraId="3761BD07" w14:textId="77777777" w:rsidR="001A25F1" w:rsidRDefault="001A25F1">
      <w:pPr>
        <w:pStyle w:val="BodyText"/>
        <w:spacing w:before="1"/>
        <w:rPr>
          <w:rFonts w:ascii="Times New Roman"/>
          <w:sz w:val="6"/>
        </w:rPr>
      </w:pPr>
    </w:p>
    <w:p w14:paraId="3B9D82A5" w14:textId="77777777" w:rsidR="001A25F1" w:rsidRDefault="001A25F1">
      <w:pPr>
        <w:rPr>
          <w:rFonts w:ascii="Times New Roman"/>
          <w:sz w:val="6"/>
        </w:rPr>
        <w:sectPr w:rsidR="001A25F1" w:rsidSect="0099249F">
          <w:footerReference w:type="default" r:id="rId8"/>
          <w:type w:val="continuous"/>
          <w:pgSz w:w="11910" w:h="16840"/>
          <w:pgMar w:top="1040" w:right="1020" w:bottom="1260" w:left="1340" w:header="0" w:footer="1065" w:gutter="0"/>
          <w:pgNumType w:start="1"/>
          <w:cols w:space="720"/>
        </w:sectPr>
      </w:pPr>
    </w:p>
    <w:p w14:paraId="24A9CA43" w14:textId="77777777" w:rsidR="001A25F1" w:rsidRPr="0041329B" w:rsidRDefault="001A25F1">
      <w:pPr>
        <w:pStyle w:val="BodyText"/>
        <w:rPr>
          <w:rFonts w:ascii="Century Gothic" w:hAnsi="Century Gothic"/>
        </w:rPr>
      </w:pPr>
    </w:p>
    <w:p w14:paraId="20C12969" w14:textId="77777777" w:rsidR="001A25F1" w:rsidRPr="0041329B" w:rsidRDefault="001A25F1">
      <w:pPr>
        <w:pStyle w:val="BodyText"/>
        <w:rPr>
          <w:rFonts w:ascii="Century Gothic" w:hAnsi="Century Gothic"/>
        </w:rPr>
      </w:pPr>
    </w:p>
    <w:p w14:paraId="2D5E560C" w14:textId="77777777" w:rsidR="001A25F1" w:rsidRPr="0041329B" w:rsidRDefault="001A25F1">
      <w:pPr>
        <w:pStyle w:val="BodyText"/>
        <w:spacing w:before="166"/>
        <w:rPr>
          <w:rFonts w:ascii="Century Gothic" w:hAnsi="Century Gothic"/>
        </w:rPr>
      </w:pPr>
    </w:p>
    <w:p w14:paraId="0AF05005" w14:textId="77777777" w:rsidR="00FD7563" w:rsidRDefault="00FD7563">
      <w:pPr>
        <w:pStyle w:val="BodyText"/>
        <w:ind w:left="100"/>
        <w:rPr>
          <w:rFonts w:ascii="Century Gothic" w:hAnsi="Century Gothic"/>
          <w:spacing w:val="-2"/>
        </w:rPr>
      </w:pPr>
    </w:p>
    <w:p w14:paraId="03EDD0DA" w14:textId="2BF3282A" w:rsidR="009C4EB3" w:rsidRPr="00D159FF" w:rsidRDefault="005961C6" w:rsidP="009C4EB3">
      <w:pPr>
        <w:pStyle w:val="BodyText"/>
        <w:rPr>
          <w:rFonts w:ascii="Century Gothic" w:hAnsi="Century Gothic"/>
          <w:sz w:val="20"/>
          <w:szCs w:val="20"/>
        </w:rPr>
      </w:pPr>
      <w:r w:rsidRPr="00D159FF">
        <w:rPr>
          <w:rFonts w:ascii="Century Gothic" w:hAnsi="Century Gothic"/>
          <w:spacing w:val="-2"/>
          <w:sz w:val="20"/>
          <w:szCs w:val="20"/>
        </w:rPr>
        <w:t>30.04.</w:t>
      </w:r>
      <w:r w:rsidR="009C4EB3" w:rsidRPr="00D159FF">
        <w:rPr>
          <w:rFonts w:ascii="Century Gothic" w:hAnsi="Century Gothic"/>
          <w:spacing w:val="-4"/>
          <w:sz w:val="20"/>
          <w:szCs w:val="20"/>
        </w:rPr>
        <w:t>2024</w:t>
      </w:r>
    </w:p>
    <w:p w14:paraId="5571F411" w14:textId="77777777" w:rsidR="009C4EB3" w:rsidRPr="00D159FF" w:rsidRDefault="009C4EB3" w:rsidP="009C4EB3">
      <w:pPr>
        <w:spacing w:before="15" w:line="249" w:lineRule="auto"/>
        <w:ind w:right="1905"/>
        <w:jc w:val="center"/>
        <w:rPr>
          <w:rFonts w:ascii="Century Gothic" w:hAnsi="Century Gothic"/>
          <w:sz w:val="20"/>
          <w:szCs w:val="20"/>
        </w:rPr>
      </w:pPr>
      <w:r w:rsidRPr="00D159FF">
        <w:rPr>
          <w:rFonts w:ascii="Century Gothic" w:hAnsi="Century Gothic"/>
          <w:sz w:val="20"/>
          <w:szCs w:val="20"/>
        </w:rPr>
        <w:br w:type="column"/>
      </w:r>
      <w:r w:rsidRPr="00D159FF">
        <w:rPr>
          <w:rFonts w:ascii="Century Gothic" w:hAnsi="Century Gothic"/>
          <w:sz w:val="20"/>
          <w:szCs w:val="20"/>
        </w:rPr>
        <w:t>THE</w:t>
      </w:r>
      <w:r w:rsidRPr="00D159FF">
        <w:rPr>
          <w:rFonts w:ascii="Century Gothic" w:hAnsi="Century Gothic"/>
          <w:spacing w:val="-6"/>
          <w:sz w:val="20"/>
          <w:szCs w:val="20"/>
        </w:rPr>
        <w:t xml:space="preserve"> </w:t>
      </w:r>
      <w:r w:rsidRPr="00D159FF">
        <w:rPr>
          <w:rFonts w:ascii="Century Gothic" w:hAnsi="Century Gothic"/>
          <w:sz w:val="20"/>
          <w:szCs w:val="20"/>
        </w:rPr>
        <w:t>OLD</w:t>
      </w:r>
      <w:r w:rsidRPr="00D159FF">
        <w:rPr>
          <w:rFonts w:ascii="Century Gothic" w:hAnsi="Century Gothic"/>
          <w:spacing w:val="-5"/>
          <w:sz w:val="20"/>
          <w:szCs w:val="20"/>
        </w:rPr>
        <w:t xml:space="preserve"> </w:t>
      </w:r>
      <w:r w:rsidRPr="00D159FF">
        <w:rPr>
          <w:rFonts w:ascii="Century Gothic" w:hAnsi="Century Gothic"/>
          <w:sz w:val="20"/>
          <w:szCs w:val="20"/>
        </w:rPr>
        <w:t>FIRE</w:t>
      </w:r>
      <w:r w:rsidRPr="00D159FF">
        <w:rPr>
          <w:rFonts w:ascii="Century Gothic" w:hAnsi="Century Gothic"/>
          <w:spacing w:val="-6"/>
          <w:sz w:val="20"/>
          <w:szCs w:val="20"/>
        </w:rPr>
        <w:t xml:space="preserve"> </w:t>
      </w:r>
      <w:r w:rsidRPr="00D159FF">
        <w:rPr>
          <w:rFonts w:ascii="Century Gothic" w:hAnsi="Century Gothic"/>
          <w:sz w:val="20"/>
          <w:szCs w:val="20"/>
        </w:rPr>
        <w:t>STATION</w:t>
      </w:r>
      <w:r w:rsidRPr="00D159FF">
        <w:rPr>
          <w:rFonts w:ascii="Century Gothic" w:hAnsi="Century Gothic"/>
          <w:spacing w:val="-4"/>
          <w:sz w:val="20"/>
          <w:szCs w:val="20"/>
        </w:rPr>
        <w:t xml:space="preserve"> </w:t>
      </w:r>
      <w:r w:rsidRPr="00D159FF">
        <w:rPr>
          <w:rFonts w:ascii="Century Gothic" w:hAnsi="Century Gothic"/>
          <w:sz w:val="20"/>
          <w:szCs w:val="20"/>
        </w:rPr>
        <w:t>BACK</w:t>
      </w:r>
      <w:r w:rsidRPr="00D159FF">
        <w:rPr>
          <w:rFonts w:ascii="Century Gothic" w:hAnsi="Century Gothic"/>
          <w:spacing w:val="-6"/>
          <w:sz w:val="20"/>
          <w:szCs w:val="20"/>
        </w:rPr>
        <w:t xml:space="preserve"> </w:t>
      </w:r>
      <w:r w:rsidRPr="00D159FF">
        <w:rPr>
          <w:rFonts w:ascii="Century Gothic" w:hAnsi="Century Gothic"/>
          <w:sz w:val="20"/>
          <w:szCs w:val="20"/>
        </w:rPr>
        <w:t>STREET</w:t>
      </w:r>
      <w:r w:rsidRPr="00D159FF">
        <w:rPr>
          <w:rFonts w:ascii="Century Gothic" w:hAnsi="Century Gothic"/>
          <w:spacing w:val="-6"/>
          <w:sz w:val="20"/>
          <w:szCs w:val="20"/>
        </w:rPr>
        <w:t xml:space="preserve"> </w:t>
      </w:r>
      <w:r w:rsidRPr="00D159FF">
        <w:rPr>
          <w:rFonts w:ascii="Century Gothic" w:hAnsi="Century Gothic"/>
          <w:sz w:val="20"/>
          <w:szCs w:val="20"/>
        </w:rPr>
        <w:t>MUNDESLEY</w:t>
      </w:r>
      <w:r w:rsidRPr="00D159FF">
        <w:rPr>
          <w:rFonts w:ascii="Century Gothic" w:hAnsi="Century Gothic"/>
          <w:spacing w:val="-6"/>
          <w:sz w:val="20"/>
          <w:szCs w:val="20"/>
        </w:rPr>
        <w:t xml:space="preserve"> </w:t>
      </w:r>
      <w:r w:rsidRPr="00D159FF">
        <w:rPr>
          <w:rFonts w:ascii="Century Gothic" w:hAnsi="Century Gothic"/>
          <w:sz w:val="20"/>
          <w:szCs w:val="20"/>
        </w:rPr>
        <w:t>NR11</w:t>
      </w:r>
      <w:r w:rsidRPr="00D159FF">
        <w:rPr>
          <w:rFonts w:ascii="Century Gothic" w:hAnsi="Century Gothic"/>
          <w:spacing w:val="-7"/>
          <w:sz w:val="20"/>
          <w:szCs w:val="20"/>
        </w:rPr>
        <w:t xml:space="preserve"> </w:t>
      </w:r>
      <w:r w:rsidRPr="00D159FF">
        <w:rPr>
          <w:rFonts w:ascii="Century Gothic" w:hAnsi="Century Gothic"/>
          <w:sz w:val="20"/>
          <w:szCs w:val="20"/>
        </w:rPr>
        <w:t>8JJ TELEPHONE: 01263 720603</w:t>
      </w:r>
    </w:p>
    <w:p w14:paraId="0FAD04D9" w14:textId="77777777" w:rsidR="009C4EB3" w:rsidRPr="00D159FF" w:rsidRDefault="009C4EB3" w:rsidP="009C4EB3">
      <w:pPr>
        <w:spacing w:before="15" w:line="249" w:lineRule="auto"/>
        <w:ind w:right="1905"/>
        <w:jc w:val="center"/>
        <w:rPr>
          <w:rFonts w:ascii="Century Gothic" w:hAnsi="Century Gothic"/>
          <w:sz w:val="20"/>
          <w:szCs w:val="20"/>
        </w:rPr>
      </w:pPr>
      <w:r w:rsidRPr="00D159FF">
        <w:rPr>
          <w:rFonts w:ascii="Century Gothic" w:hAnsi="Century Gothic"/>
          <w:sz w:val="20"/>
          <w:szCs w:val="20"/>
        </w:rPr>
        <w:t>or 07483 113 726</w:t>
      </w:r>
    </w:p>
    <w:p w14:paraId="7B9FB60C" w14:textId="77777777" w:rsidR="009C4EB3" w:rsidRPr="00D159FF" w:rsidRDefault="009C4EB3" w:rsidP="009C4EB3">
      <w:pPr>
        <w:spacing w:line="292" w:lineRule="exact"/>
        <w:ind w:right="1895"/>
        <w:jc w:val="center"/>
        <w:rPr>
          <w:rFonts w:ascii="Century Gothic" w:hAnsi="Century Gothic"/>
          <w:sz w:val="20"/>
          <w:szCs w:val="20"/>
        </w:rPr>
        <w:sectPr w:rsidR="009C4EB3" w:rsidRPr="00D159FF" w:rsidSect="0099249F">
          <w:type w:val="continuous"/>
          <w:pgSz w:w="11910" w:h="16840"/>
          <w:pgMar w:top="1040" w:right="1020" w:bottom="1260" w:left="1340" w:header="0" w:footer="1065" w:gutter="0"/>
          <w:cols w:num="2" w:space="720" w:equalWidth="0">
            <w:col w:w="1860" w:space="25"/>
            <w:col w:w="7665"/>
          </w:cols>
        </w:sectPr>
      </w:pPr>
      <w:r w:rsidRPr="00D159FF">
        <w:rPr>
          <w:rFonts w:ascii="Century Gothic" w:hAnsi="Century Gothic"/>
          <w:sz w:val="20"/>
          <w:szCs w:val="20"/>
        </w:rPr>
        <w:t>EMAIL:</w:t>
      </w:r>
      <w:r w:rsidRPr="00D159FF">
        <w:rPr>
          <w:rFonts w:ascii="Century Gothic" w:hAnsi="Century Gothic"/>
          <w:spacing w:val="-9"/>
          <w:sz w:val="20"/>
          <w:szCs w:val="20"/>
        </w:rPr>
        <w:t xml:space="preserve"> </w:t>
      </w:r>
      <w:hyperlink r:id="rId9">
        <w:r w:rsidRPr="00D159FF">
          <w:rPr>
            <w:rFonts w:ascii="Century Gothic" w:hAnsi="Century Gothic"/>
            <w:sz w:val="20"/>
            <w:szCs w:val="20"/>
          </w:rPr>
          <w:t>clerk@mundesley-</w:t>
        </w:r>
        <w:r w:rsidRPr="00D159FF">
          <w:rPr>
            <w:rFonts w:ascii="Century Gothic" w:hAnsi="Century Gothic"/>
            <w:spacing w:val="-2"/>
            <w:sz w:val="20"/>
            <w:szCs w:val="20"/>
          </w:rPr>
          <w:t>pc.gov.uk</w:t>
        </w:r>
      </w:hyperlink>
    </w:p>
    <w:p w14:paraId="7209F972" w14:textId="77777777" w:rsidR="00B826DC" w:rsidRPr="00D159FF" w:rsidRDefault="00B826DC" w:rsidP="009C4EB3">
      <w:pPr>
        <w:pStyle w:val="BodyText"/>
        <w:spacing w:before="251" w:line="252" w:lineRule="exact"/>
        <w:rPr>
          <w:rFonts w:ascii="Century Gothic" w:hAnsi="Century Gothic"/>
          <w:spacing w:val="-2"/>
          <w:sz w:val="20"/>
          <w:szCs w:val="20"/>
        </w:rPr>
      </w:pPr>
    </w:p>
    <w:p w14:paraId="30AB80E4" w14:textId="111CCA56" w:rsidR="009C4EB3" w:rsidRPr="00D159FF" w:rsidRDefault="00CB6632" w:rsidP="00B27B13">
      <w:pPr>
        <w:pStyle w:val="BodyText"/>
        <w:rPr>
          <w:rFonts w:ascii="Century Gothic" w:hAnsi="Century Gothic"/>
          <w:spacing w:val="-1"/>
          <w:sz w:val="20"/>
          <w:szCs w:val="20"/>
        </w:rPr>
      </w:pPr>
      <w:r w:rsidRPr="00D159FF">
        <w:rPr>
          <w:rFonts w:ascii="Century Gothic" w:hAnsi="Century Gothic"/>
          <w:b/>
          <w:sz w:val="20"/>
          <w:szCs w:val="20"/>
        </w:rPr>
        <w:t xml:space="preserve">Minutes of </w:t>
      </w:r>
      <w:r w:rsidR="00D56E1C" w:rsidRPr="00D159FF">
        <w:rPr>
          <w:rFonts w:ascii="Century Gothic" w:hAnsi="Century Gothic"/>
          <w:b/>
          <w:sz w:val="20"/>
          <w:szCs w:val="20"/>
        </w:rPr>
        <w:t>a Council</w:t>
      </w:r>
      <w:r w:rsidR="009C4EB3" w:rsidRPr="00D159FF">
        <w:rPr>
          <w:rFonts w:ascii="Century Gothic" w:hAnsi="Century Gothic"/>
          <w:b/>
          <w:sz w:val="20"/>
          <w:szCs w:val="20"/>
        </w:rPr>
        <w:t xml:space="preserve"> Meeting </w:t>
      </w:r>
      <w:r w:rsidR="009C4EB3" w:rsidRPr="00D159FF">
        <w:rPr>
          <w:rFonts w:ascii="Century Gothic" w:hAnsi="Century Gothic"/>
          <w:sz w:val="20"/>
          <w:szCs w:val="20"/>
        </w:rPr>
        <w:t>of Mundesley Parish Council held</w:t>
      </w:r>
      <w:r w:rsidR="009C4EB3" w:rsidRPr="00D159FF">
        <w:rPr>
          <w:rFonts w:ascii="Century Gothic" w:hAnsi="Century Gothic"/>
          <w:spacing w:val="-1"/>
          <w:sz w:val="20"/>
          <w:szCs w:val="20"/>
        </w:rPr>
        <w:t xml:space="preserve"> </w:t>
      </w:r>
      <w:r w:rsidR="009C4EB3" w:rsidRPr="00D159FF">
        <w:rPr>
          <w:rFonts w:ascii="Century Gothic" w:hAnsi="Century Gothic"/>
          <w:sz w:val="20"/>
          <w:szCs w:val="20"/>
        </w:rPr>
        <w:t>in</w:t>
      </w:r>
      <w:r w:rsidR="009C4EB3" w:rsidRPr="00D159FF">
        <w:rPr>
          <w:rFonts w:ascii="Century Gothic" w:hAnsi="Century Gothic"/>
          <w:spacing w:val="-1"/>
          <w:sz w:val="20"/>
          <w:szCs w:val="20"/>
        </w:rPr>
        <w:t xml:space="preserve"> </w:t>
      </w:r>
      <w:r w:rsidR="009C4EB3" w:rsidRPr="00D159FF">
        <w:rPr>
          <w:rFonts w:ascii="Century Gothic" w:hAnsi="Century Gothic"/>
          <w:sz w:val="20"/>
          <w:szCs w:val="20"/>
        </w:rPr>
        <w:t>the Coronation Hall,</w:t>
      </w:r>
      <w:r w:rsidR="009C4EB3" w:rsidRPr="00D159FF">
        <w:rPr>
          <w:rFonts w:ascii="Century Gothic" w:hAnsi="Century Gothic"/>
          <w:spacing w:val="-3"/>
          <w:sz w:val="20"/>
          <w:szCs w:val="20"/>
        </w:rPr>
        <w:t xml:space="preserve"> </w:t>
      </w:r>
      <w:r w:rsidR="009C4EB3" w:rsidRPr="00D159FF">
        <w:rPr>
          <w:rFonts w:ascii="Century Gothic" w:hAnsi="Century Gothic"/>
          <w:sz w:val="20"/>
          <w:szCs w:val="20"/>
        </w:rPr>
        <w:t>Mundesley on</w:t>
      </w:r>
      <w:r w:rsidR="009C4EB3" w:rsidRPr="00D159FF">
        <w:rPr>
          <w:rFonts w:ascii="Century Gothic" w:hAnsi="Century Gothic"/>
          <w:spacing w:val="-5"/>
          <w:sz w:val="20"/>
          <w:szCs w:val="20"/>
        </w:rPr>
        <w:t xml:space="preserve"> </w:t>
      </w:r>
      <w:r w:rsidR="009C4EB3" w:rsidRPr="00D159FF">
        <w:rPr>
          <w:rFonts w:ascii="Century Gothic" w:hAnsi="Century Gothic"/>
          <w:b/>
          <w:sz w:val="20"/>
          <w:szCs w:val="20"/>
        </w:rPr>
        <w:t>Monday</w:t>
      </w:r>
      <w:r w:rsidR="009C4EB3" w:rsidRPr="00D159FF">
        <w:rPr>
          <w:rFonts w:ascii="Century Gothic" w:hAnsi="Century Gothic"/>
          <w:b/>
          <w:spacing w:val="-3"/>
          <w:sz w:val="20"/>
          <w:szCs w:val="20"/>
        </w:rPr>
        <w:t xml:space="preserve"> </w:t>
      </w:r>
      <w:r w:rsidR="009C4EB3" w:rsidRPr="00D159FF">
        <w:rPr>
          <w:rFonts w:ascii="Century Gothic" w:hAnsi="Century Gothic"/>
          <w:b/>
          <w:sz w:val="20"/>
          <w:szCs w:val="20"/>
        </w:rPr>
        <w:t>2</w:t>
      </w:r>
      <w:r w:rsidR="000005D7" w:rsidRPr="00D159FF">
        <w:rPr>
          <w:rFonts w:ascii="Century Gothic" w:hAnsi="Century Gothic"/>
          <w:b/>
          <w:sz w:val="20"/>
          <w:szCs w:val="20"/>
        </w:rPr>
        <w:t>9</w:t>
      </w:r>
      <w:r w:rsidR="009C4EB3" w:rsidRPr="00D159FF">
        <w:rPr>
          <w:rFonts w:ascii="Century Gothic" w:hAnsi="Century Gothic"/>
          <w:b/>
          <w:sz w:val="20"/>
          <w:szCs w:val="20"/>
          <w:vertAlign w:val="superscript"/>
        </w:rPr>
        <w:t>th</w:t>
      </w:r>
      <w:r w:rsidR="009C4EB3" w:rsidRPr="00D159FF">
        <w:rPr>
          <w:rFonts w:ascii="Century Gothic" w:hAnsi="Century Gothic"/>
          <w:b/>
          <w:sz w:val="20"/>
          <w:szCs w:val="20"/>
        </w:rPr>
        <w:t xml:space="preserve"> </w:t>
      </w:r>
      <w:r w:rsidR="000005D7" w:rsidRPr="00D159FF">
        <w:rPr>
          <w:rFonts w:ascii="Century Gothic" w:hAnsi="Century Gothic"/>
          <w:b/>
          <w:sz w:val="20"/>
          <w:szCs w:val="20"/>
        </w:rPr>
        <w:t>April</w:t>
      </w:r>
      <w:r w:rsidR="009C4EB3" w:rsidRPr="00D159FF">
        <w:rPr>
          <w:rFonts w:ascii="Century Gothic" w:hAnsi="Century Gothic"/>
          <w:b/>
          <w:spacing w:val="-5"/>
          <w:sz w:val="20"/>
          <w:szCs w:val="20"/>
        </w:rPr>
        <w:t xml:space="preserve"> </w:t>
      </w:r>
      <w:r w:rsidR="009C4EB3" w:rsidRPr="00D159FF">
        <w:rPr>
          <w:rFonts w:ascii="Century Gothic" w:hAnsi="Century Gothic"/>
          <w:b/>
          <w:sz w:val="20"/>
          <w:szCs w:val="20"/>
        </w:rPr>
        <w:t xml:space="preserve">2024 </w:t>
      </w:r>
      <w:r w:rsidR="009C4EB3" w:rsidRPr="00D159FF">
        <w:rPr>
          <w:rFonts w:ascii="Century Gothic" w:hAnsi="Century Gothic"/>
          <w:sz w:val="20"/>
          <w:szCs w:val="20"/>
        </w:rPr>
        <w:t>at</w:t>
      </w:r>
      <w:r w:rsidR="009C4EB3" w:rsidRPr="00D159FF">
        <w:rPr>
          <w:rFonts w:ascii="Century Gothic" w:hAnsi="Century Gothic"/>
          <w:spacing w:val="-4"/>
          <w:sz w:val="20"/>
          <w:szCs w:val="20"/>
        </w:rPr>
        <w:t xml:space="preserve"> </w:t>
      </w:r>
      <w:r w:rsidR="009C4EB3" w:rsidRPr="00D159FF">
        <w:rPr>
          <w:rFonts w:ascii="Century Gothic" w:hAnsi="Century Gothic"/>
          <w:sz w:val="20"/>
          <w:szCs w:val="20"/>
        </w:rPr>
        <w:t>7pm</w:t>
      </w:r>
      <w:r w:rsidR="00D56E1C" w:rsidRPr="00D159FF">
        <w:rPr>
          <w:rFonts w:ascii="Century Gothic" w:hAnsi="Century Gothic"/>
          <w:spacing w:val="-1"/>
          <w:sz w:val="20"/>
          <w:szCs w:val="20"/>
        </w:rPr>
        <w:t>.</w:t>
      </w:r>
    </w:p>
    <w:p w14:paraId="2D965B88" w14:textId="77777777" w:rsidR="006B53BA" w:rsidRPr="00D159FF" w:rsidRDefault="006B53BA" w:rsidP="00B27B13">
      <w:pPr>
        <w:pStyle w:val="BodyText"/>
        <w:rPr>
          <w:rFonts w:ascii="Century Gothic" w:hAnsi="Century Gothic"/>
          <w:spacing w:val="-1"/>
          <w:sz w:val="20"/>
          <w:szCs w:val="20"/>
        </w:rPr>
      </w:pPr>
    </w:p>
    <w:p w14:paraId="16130577" w14:textId="77F99D8A" w:rsidR="006B53BA" w:rsidRPr="00D159FF" w:rsidRDefault="006B53BA" w:rsidP="00B27B13">
      <w:pPr>
        <w:pStyle w:val="BodyText"/>
        <w:rPr>
          <w:rFonts w:ascii="Century Gothic" w:hAnsi="Century Gothic"/>
          <w:spacing w:val="-1"/>
          <w:sz w:val="20"/>
          <w:szCs w:val="20"/>
        </w:rPr>
      </w:pPr>
      <w:r w:rsidRPr="00D159FF">
        <w:rPr>
          <w:rFonts w:ascii="Century Gothic" w:hAnsi="Century Gothic"/>
          <w:spacing w:val="-1"/>
          <w:sz w:val="20"/>
          <w:szCs w:val="20"/>
        </w:rPr>
        <w:t>Present:</w:t>
      </w:r>
      <w:r w:rsidR="00135D4F" w:rsidRPr="00D159FF">
        <w:rPr>
          <w:rFonts w:ascii="Century Gothic" w:hAnsi="Century Gothic"/>
          <w:spacing w:val="-1"/>
          <w:sz w:val="20"/>
          <w:szCs w:val="20"/>
        </w:rPr>
        <w:t xml:space="preserve"> </w:t>
      </w:r>
      <w:r w:rsidR="00A6719A" w:rsidRPr="00D159FF">
        <w:rPr>
          <w:rFonts w:ascii="Century Gothic" w:hAnsi="Century Gothic"/>
          <w:spacing w:val="-1"/>
          <w:sz w:val="20"/>
          <w:szCs w:val="20"/>
        </w:rPr>
        <w:t>Cllrs</w:t>
      </w:r>
      <w:r w:rsidR="00A23CE7" w:rsidRPr="00D159FF">
        <w:rPr>
          <w:rFonts w:ascii="Century Gothic" w:hAnsi="Century Gothic"/>
          <w:spacing w:val="-1"/>
          <w:sz w:val="20"/>
          <w:szCs w:val="20"/>
        </w:rPr>
        <w:t xml:space="preserve"> Reynolds (Chair), Broatch, Holliman, Spencer</w:t>
      </w:r>
      <w:r w:rsidR="001344B0" w:rsidRPr="00D159FF">
        <w:rPr>
          <w:rFonts w:ascii="Century Gothic" w:hAnsi="Century Gothic"/>
          <w:spacing w:val="-1"/>
          <w:sz w:val="20"/>
          <w:szCs w:val="20"/>
        </w:rPr>
        <w:t>, Gordon</w:t>
      </w:r>
      <w:r w:rsidR="004979EC" w:rsidRPr="00D159FF">
        <w:rPr>
          <w:rFonts w:ascii="Century Gothic" w:hAnsi="Century Gothic"/>
          <w:spacing w:val="-1"/>
          <w:sz w:val="20"/>
          <w:szCs w:val="20"/>
        </w:rPr>
        <w:t>, Smith</w:t>
      </w:r>
      <w:r w:rsidR="008922A0" w:rsidRPr="00D159FF">
        <w:rPr>
          <w:rFonts w:ascii="Century Gothic" w:hAnsi="Century Gothic"/>
          <w:spacing w:val="-1"/>
          <w:sz w:val="20"/>
          <w:szCs w:val="20"/>
        </w:rPr>
        <w:t>, Dickinson (Vice Chair)</w:t>
      </w:r>
    </w:p>
    <w:p w14:paraId="61E7976E" w14:textId="77777777" w:rsidR="005F6CC1" w:rsidRPr="00D159FF" w:rsidRDefault="005F6CC1" w:rsidP="00B27B13">
      <w:pPr>
        <w:pStyle w:val="BodyText"/>
        <w:rPr>
          <w:rFonts w:ascii="Century Gothic" w:hAnsi="Century Gothic"/>
          <w:spacing w:val="-1"/>
          <w:sz w:val="20"/>
          <w:szCs w:val="20"/>
        </w:rPr>
      </w:pPr>
    </w:p>
    <w:p w14:paraId="72586034" w14:textId="693FF7C8" w:rsidR="00E35826" w:rsidRPr="00D159FF" w:rsidRDefault="006B53BA" w:rsidP="00B27B13">
      <w:pPr>
        <w:pStyle w:val="BodyText"/>
        <w:rPr>
          <w:rFonts w:ascii="Century Gothic" w:hAnsi="Century Gothic"/>
          <w:spacing w:val="-1"/>
          <w:sz w:val="20"/>
          <w:szCs w:val="20"/>
        </w:rPr>
      </w:pPr>
      <w:r w:rsidRPr="00D159FF">
        <w:rPr>
          <w:rFonts w:ascii="Century Gothic" w:hAnsi="Century Gothic"/>
          <w:spacing w:val="-1"/>
          <w:sz w:val="20"/>
          <w:szCs w:val="20"/>
        </w:rPr>
        <w:t>In attendance:</w:t>
      </w:r>
      <w:r w:rsidR="00135D4F" w:rsidRPr="00D159FF">
        <w:rPr>
          <w:rFonts w:ascii="Century Gothic" w:hAnsi="Century Gothic"/>
          <w:spacing w:val="-1"/>
          <w:sz w:val="20"/>
          <w:szCs w:val="20"/>
        </w:rPr>
        <w:t xml:space="preserve"> </w:t>
      </w:r>
      <w:r w:rsidR="005F6CC1" w:rsidRPr="00D159FF">
        <w:rPr>
          <w:rFonts w:ascii="Century Gothic" w:hAnsi="Century Gothic"/>
          <w:spacing w:val="-1"/>
          <w:sz w:val="20"/>
          <w:szCs w:val="20"/>
        </w:rPr>
        <w:t>Clerk P Stone</w:t>
      </w:r>
      <w:r w:rsidR="006F532B">
        <w:rPr>
          <w:rFonts w:ascii="Century Gothic" w:hAnsi="Century Gothic"/>
          <w:spacing w:val="-1"/>
          <w:sz w:val="20"/>
          <w:szCs w:val="20"/>
        </w:rPr>
        <w:t>,</w:t>
      </w:r>
      <w:r w:rsidR="005F6CC1" w:rsidRPr="00D159FF">
        <w:rPr>
          <w:rFonts w:ascii="Century Gothic" w:hAnsi="Century Gothic"/>
          <w:spacing w:val="-1"/>
          <w:sz w:val="20"/>
          <w:szCs w:val="20"/>
        </w:rPr>
        <w:t xml:space="preserve"> RFO J Beardshaw</w:t>
      </w:r>
      <w:r w:rsidR="00E35826" w:rsidRPr="00D159FF">
        <w:rPr>
          <w:rFonts w:ascii="Century Gothic" w:hAnsi="Century Gothic"/>
          <w:spacing w:val="-1"/>
          <w:sz w:val="20"/>
          <w:szCs w:val="20"/>
        </w:rPr>
        <w:t>, District Cllr Maxfield</w:t>
      </w:r>
    </w:p>
    <w:p w14:paraId="73B6782E" w14:textId="77777777" w:rsidR="00943B7B" w:rsidRPr="00D159FF" w:rsidRDefault="00943B7B" w:rsidP="00B27B13">
      <w:pPr>
        <w:pStyle w:val="BodyText"/>
        <w:rPr>
          <w:rFonts w:ascii="Century Gothic" w:hAnsi="Century Gothic"/>
          <w:spacing w:val="-1"/>
          <w:sz w:val="20"/>
          <w:szCs w:val="20"/>
        </w:rPr>
      </w:pPr>
    </w:p>
    <w:p w14:paraId="467CB338" w14:textId="759158F6" w:rsidR="00943B7B" w:rsidRPr="00D159FF" w:rsidRDefault="00943B7B" w:rsidP="00B27B13">
      <w:pPr>
        <w:pStyle w:val="BodyText"/>
        <w:rPr>
          <w:rFonts w:ascii="Century Gothic" w:hAnsi="Century Gothic"/>
          <w:spacing w:val="-1"/>
          <w:sz w:val="20"/>
          <w:szCs w:val="20"/>
        </w:rPr>
      </w:pPr>
      <w:r w:rsidRPr="00D159FF">
        <w:rPr>
          <w:rFonts w:ascii="Century Gothic" w:hAnsi="Century Gothic"/>
          <w:spacing w:val="-1"/>
          <w:sz w:val="20"/>
          <w:szCs w:val="20"/>
        </w:rPr>
        <w:t>15 members of the public</w:t>
      </w:r>
    </w:p>
    <w:p w14:paraId="349E136C" w14:textId="77777777" w:rsidR="009C4EB3" w:rsidRPr="00D159FF" w:rsidRDefault="009C4EB3" w:rsidP="009C4EB3">
      <w:pPr>
        <w:spacing w:line="252" w:lineRule="exact"/>
        <w:rPr>
          <w:rFonts w:ascii="Century Gothic" w:hAnsi="Century Gothic"/>
          <w:sz w:val="20"/>
          <w:szCs w:val="20"/>
        </w:rPr>
      </w:pPr>
    </w:p>
    <w:p w14:paraId="2F5BD480" w14:textId="77777777" w:rsidR="009C4EB3" w:rsidRPr="00D159FF" w:rsidRDefault="009C4EB3" w:rsidP="009C4EB3">
      <w:pPr>
        <w:spacing w:line="252" w:lineRule="exact"/>
        <w:rPr>
          <w:rFonts w:ascii="Century Gothic" w:hAnsi="Century Gothic"/>
          <w:b/>
          <w:bCs/>
          <w:sz w:val="20"/>
          <w:szCs w:val="20"/>
        </w:rPr>
      </w:pPr>
      <w:r w:rsidRPr="00D159FF">
        <w:rPr>
          <w:rFonts w:ascii="Century Gothic" w:hAnsi="Century Gothic"/>
          <w:b/>
          <w:bCs/>
          <w:sz w:val="20"/>
          <w:szCs w:val="20"/>
        </w:rPr>
        <w:t>AGENDA</w:t>
      </w:r>
    </w:p>
    <w:p w14:paraId="70F40A2A" w14:textId="5A496C71" w:rsidR="009C4EB3" w:rsidRPr="00D159FF" w:rsidRDefault="009C4EB3" w:rsidP="009C4EB3">
      <w:pPr>
        <w:spacing w:line="252" w:lineRule="exact"/>
        <w:rPr>
          <w:rFonts w:ascii="Century Gothic" w:hAnsi="Century Gothic"/>
          <w:sz w:val="20"/>
          <w:szCs w:val="20"/>
        </w:rPr>
      </w:pPr>
      <w:r w:rsidRPr="00D159FF">
        <w:rPr>
          <w:rFonts w:ascii="Century Gothic" w:hAnsi="Century Gothic"/>
          <w:sz w:val="20"/>
          <w:szCs w:val="20"/>
        </w:rPr>
        <w:t xml:space="preserve">The </w:t>
      </w:r>
      <w:r w:rsidR="00D83C85" w:rsidRPr="00D159FF">
        <w:rPr>
          <w:rFonts w:ascii="Century Gothic" w:hAnsi="Century Gothic"/>
          <w:sz w:val="20"/>
          <w:szCs w:val="20"/>
        </w:rPr>
        <w:t>Chair welcomed</w:t>
      </w:r>
      <w:r w:rsidRPr="00D159FF">
        <w:rPr>
          <w:rFonts w:ascii="Century Gothic" w:hAnsi="Century Gothic"/>
          <w:sz w:val="20"/>
          <w:szCs w:val="20"/>
        </w:rPr>
        <w:t>, members of the public</w:t>
      </w:r>
      <w:r w:rsidR="00D83C85" w:rsidRPr="00D159FF">
        <w:rPr>
          <w:rFonts w:ascii="Century Gothic" w:hAnsi="Century Gothic"/>
          <w:sz w:val="20"/>
          <w:szCs w:val="20"/>
        </w:rPr>
        <w:t xml:space="preserve"> </w:t>
      </w:r>
      <w:r w:rsidRPr="00D159FF">
        <w:rPr>
          <w:rFonts w:ascii="Century Gothic" w:hAnsi="Century Gothic"/>
          <w:sz w:val="20"/>
          <w:szCs w:val="20"/>
        </w:rPr>
        <w:t>and County Councillor</w:t>
      </w:r>
      <w:r w:rsidR="00D83C85" w:rsidRPr="00D159FF">
        <w:rPr>
          <w:rFonts w:ascii="Century Gothic" w:hAnsi="Century Gothic"/>
          <w:sz w:val="20"/>
          <w:szCs w:val="20"/>
        </w:rPr>
        <w:t xml:space="preserve"> Maxfield.</w:t>
      </w:r>
    </w:p>
    <w:p w14:paraId="5D36DB07" w14:textId="77777777" w:rsidR="009C4EB3" w:rsidRPr="00D159FF" w:rsidRDefault="009C4EB3" w:rsidP="009C4EB3">
      <w:pPr>
        <w:spacing w:line="252" w:lineRule="exact"/>
        <w:rPr>
          <w:rFonts w:ascii="Century Gothic" w:hAnsi="Century Gothic"/>
          <w:sz w:val="20"/>
          <w:szCs w:val="20"/>
        </w:rPr>
      </w:pPr>
    </w:p>
    <w:p w14:paraId="1C7D796E" w14:textId="77777777" w:rsidR="009C4EB3" w:rsidRPr="00D159FF" w:rsidRDefault="009C4EB3" w:rsidP="009C4EB3">
      <w:pPr>
        <w:pStyle w:val="ListParagraph"/>
        <w:numPr>
          <w:ilvl w:val="0"/>
          <w:numId w:val="1"/>
        </w:numPr>
        <w:spacing w:line="252" w:lineRule="exact"/>
        <w:rPr>
          <w:rFonts w:ascii="Century Gothic" w:hAnsi="Century Gothic"/>
          <w:sz w:val="20"/>
          <w:szCs w:val="20"/>
        </w:rPr>
      </w:pPr>
      <w:r w:rsidRPr="00D159FF">
        <w:rPr>
          <w:rFonts w:ascii="Century Gothic" w:hAnsi="Century Gothic"/>
          <w:b/>
          <w:bCs/>
          <w:sz w:val="20"/>
          <w:szCs w:val="20"/>
        </w:rPr>
        <w:t>Public Forum: Meeting open for public participation:</w:t>
      </w:r>
    </w:p>
    <w:p w14:paraId="14A83B4B" w14:textId="64E669A0" w:rsidR="009C4EB3" w:rsidRPr="00D159FF" w:rsidRDefault="00B806B4" w:rsidP="009C4EB3">
      <w:pPr>
        <w:spacing w:line="252" w:lineRule="exact"/>
        <w:ind w:left="720"/>
        <w:rPr>
          <w:rFonts w:ascii="Century Gothic" w:hAnsi="Century Gothic"/>
          <w:sz w:val="20"/>
          <w:szCs w:val="20"/>
        </w:rPr>
      </w:pPr>
      <w:r w:rsidRPr="00D159FF">
        <w:rPr>
          <w:rFonts w:ascii="Century Gothic" w:hAnsi="Century Gothic"/>
          <w:sz w:val="20"/>
          <w:szCs w:val="20"/>
        </w:rPr>
        <w:t>No public comment</w:t>
      </w:r>
    </w:p>
    <w:p w14:paraId="14F766EB" w14:textId="77777777" w:rsidR="009C4EB3" w:rsidRPr="00D159FF" w:rsidRDefault="009C4EB3" w:rsidP="009C4EB3">
      <w:pPr>
        <w:spacing w:line="252" w:lineRule="exact"/>
        <w:ind w:left="360"/>
        <w:rPr>
          <w:rFonts w:ascii="Century Gothic" w:hAnsi="Century Gothic"/>
          <w:sz w:val="20"/>
          <w:szCs w:val="20"/>
        </w:rPr>
      </w:pPr>
    </w:p>
    <w:p w14:paraId="72340176" w14:textId="09254B39" w:rsidR="009C4EB3" w:rsidRPr="00D159FF" w:rsidRDefault="009C4EB3" w:rsidP="009C4EB3">
      <w:pPr>
        <w:pStyle w:val="ListParagraph"/>
        <w:numPr>
          <w:ilvl w:val="0"/>
          <w:numId w:val="1"/>
        </w:numPr>
        <w:spacing w:line="252" w:lineRule="exact"/>
        <w:rPr>
          <w:rFonts w:ascii="Century Gothic" w:hAnsi="Century Gothic"/>
          <w:sz w:val="20"/>
          <w:szCs w:val="20"/>
        </w:rPr>
      </w:pPr>
      <w:r w:rsidRPr="00D159FF">
        <w:rPr>
          <w:rFonts w:ascii="Century Gothic" w:hAnsi="Century Gothic"/>
          <w:sz w:val="20"/>
          <w:szCs w:val="20"/>
        </w:rPr>
        <w:t>Report from Wendy Fredericks District Councillor (</w:t>
      </w:r>
      <w:r w:rsidR="006000D7" w:rsidRPr="00D159FF">
        <w:rPr>
          <w:rFonts w:ascii="Century Gothic" w:hAnsi="Century Gothic"/>
          <w:sz w:val="20"/>
          <w:szCs w:val="20"/>
        </w:rPr>
        <w:t>Not present, no report received)</w:t>
      </w:r>
      <w:r w:rsidR="00AF584B" w:rsidRPr="00D159FF">
        <w:rPr>
          <w:rFonts w:ascii="Century Gothic" w:hAnsi="Century Gothic"/>
          <w:sz w:val="20"/>
          <w:szCs w:val="20"/>
        </w:rPr>
        <w:t>.</w:t>
      </w:r>
    </w:p>
    <w:p w14:paraId="5028FFA1" w14:textId="77777777" w:rsidR="009C4EB3" w:rsidRPr="00D159FF" w:rsidRDefault="009C4EB3" w:rsidP="009C4EB3">
      <w:pPr>
        <w:spacing w:line="252" w:lineRule="exact"/>
        <w:rPr>
          <w:rFonts w:ascii="Century Gothic" w:hAnsi="Century Gothic"/>
          <w:sz w:val="20"/>
          <w:szCs w:val="20"/>
        </w:rPr>
      </w:pPr>
    </w:p>
    <w:p w14:paraId="4FE3B5C1" w14:textId="522C0314" w:rsidR="009C4EB3" w:rsidRPr="00D159FF" w:rsidRDefault="009C4EB3" w:rsidP="009C4EB3">
      <w:pPr>
        <w:pStyle w:val="ListParagraph"/>
        <w:numPr>
          <w:ilvl w:val="0"/>
          <w:numId w:val="1"/>
        </w:numPr>
        <w:spacing w:line="252" w:lineRule="exact"/>
        <w:rPr>
          <w:rFonts w:ascii="Century Gothic" w:hAnsi="Century Gothic"/>
          <w:sz w:val="20"/>
          <w:szCs w:val="20"/>
        </w:rPr>
      </w:pPr>
      <w:r w:rsidRPr="00D159FF">
        <w:rPr>
          <w:rFonts w:ascii="Century Gothic" w:hAnsi="Century Gothic"/>
          <w:sz w:val="20"/>
          <w:szCs w:val="20"/>
        </w:rPr>
        <w:t>Report From Ed Maxfield County Councillor</w:t>
      </w:r>
      <w:r w:rsidR="00AF584B" w:rsidRPr="00D159FF">
        <w:rPr>
          <w:rFonts w:ascii="Century Gothic" w:hAnsi="Century Gothic"/>
          <w:sz w:val="20"/>
          <w:szCs w:val="20"/>
        </w:rPr>
        <w:t>, written report noted no questions raised.</w:t>
      </w:r>
    </w:p>
    <w:p w14:paraId="6DC08706" w14:textId="77777777" w:rsidR="009C4EB3" w:rsidRPr="00D159FF" w:rsidRDefault="009C4EB3" w:rsidP="009C4EB3">
      <w:pPr>
        <w:spacing w:line="252" w:lineRule="exact"/>
        <w:rPr>
          <w:rFonts w:ascii="Century Gothic" w:hAnsi="Century Gothic"/>
          <w:sz w:val="20"/>
          <w:szCs w:val="20"/>
        </w:rPr>
      </w:pPr>
    </w:p>
    <w:p w14:paraId="48CEA82E" w14:textId="651B281F" w:rsidR="00F2100B" w:rsidRPr="00D159FF" w:rsidRDefault="009C4EB3" w:rsidP="00F2100B">
      <w:pPr>
        <w:pStyle w:val="ListParagraph"/>
        <w:numPr>
          <w:ilvl w:val="0"/>
          <w:numId w:val="1"/>
        </w:numPr>
        <w:spacing w:line="252" w:lineRule="exact"/>
        <w:rPr>
          <w:rFonts w:ascii="Century Gothic" w:hAnsi="Century Gothic"/>
          <w:sz w:val="20"/>
          <w:szCs w:val="20"/>
        </w:rPr>
      </w:pPr>
      <w:r w:rsidRPr="00D159FF">
        <w:rPr>
          <w:rFonts w:ascii="Century Gothic" w:hAnsi="Century Gothic"/>
          <w:sz w:val="20"/>
          <w:szCs w:val="20"/>
        </w:rPr>
        <w:t>To receive and approve apologies for absence</w:t>
      </w:r>
      <w:r w:rsidR="00F2100B" w:rsidRPr="00D159FF">
        <w:rPr>
          <w:rFonts w:ascii="Century Gothic" w:hAnsi="Century Gothic"/>
          <w:sz w:val="20"/>
          <w:szCs w:val="20"/>
        </w:rPr>
        <w:t xml:space="preserve">, </w:t>
      </w:r>
      <w:r w:rsidR="001A0D87" w:rsidRPr="00D159FF">
        <w:rPr>
          <w:rFonts w:ascii="Century Gothic" w:hAnsi="Century Gothic"/>
          <w:sz w:val="20"/>
          <w:szCs w:val="20"/>
        </w:rPr>
        <w:t>West (travelling) Wait (</w:t>
      </w:r>
      <w:r w:rsidR="00151968" w:rsidRPr="00D159FF">
        <w:rPr>
          <w:rFonts w:ascii="Century Gothic" w:hAnsi="Century Gothic"/>
          <w:sz w:val="20"/>
          <w:szCs w:val="20"/>
        </w:rPr>
        <w:t>sabbatical), Revell (Hospital</w:t>
      </w:r>
      <w:r w:rsidR="00551AB9" w:rsidRPr="00D159FF">
        <w:rPr>
          <w:rFonts w:ascii="Century Gothic" w:hAnsi="Century Gothic"/>
          <w:sz w:val="20"/>
          <w:szCs w:val="20"/>
        </w:rPr>
        <w:t xml:space="preserve">) Proposed to accept, seconded, unanimously resolved. </w:t>
      </w:r>
      <w:r w:rsidR="000059A1" w:rsidRPr="00D159FF">
        <w:rPr>
          <w:rFonts w:ascii="Century Gothic" w:hAnsi="Century Gothic"/>
          <w:sz w:val="20"/>
          <w:szCs w:val="20"/>
        </w:rPr>
        <w:t>Apologies</w:t>
      </w:r>
      <w:r w:rsidR="00551AB9" w:rsidRPr="00D159FF">
        <w:rPr>
          <w:rFonts w:ascii="Century Gothic" w:hAnsi="Century Gothic"/>
          <w:sz w:val="20"/>
          <w:szCs w:val="20"/>
        </w:rPr>
        <w:t xml:space="preserve"> for district Cllr Fredericks </w:t>
      </w:r>
      <w:r w:rsidR="000059A1" w:rsidRPr="00D159FF">
        <w:rPr>
          <w:rFonts w:ascii="Century Gothic" w:hAnsi="Century Gothic"/>
          <w:sz w:val="20"/>
          <w:szCs w:val="20"/>
        </w:rPr>
        <w:t>noted.</w:t>
      </w:r>
    </w:p>
    <w:p w14:paraId="07F3106C" w14:textId="77777777" w:rsidR="009C4EB3" w:rsidRPr="00D159FF" w:rsidRDefault="009C4EB3" w:rsidP="009C4EB3">
      <w:pPr>
        <w:pStyle w:val="ListParagraph"/>
        <w:rPr>
          <w:rFonts w:ascii="Century Gothic" w:hAnsi="Century Gothic"/>
          <w:sz w:val="20"/>
          <w:szCs w:val="20"/>
        </w:rPr>
      </w:pPr>
    </w:p>
    <w:p w14:paraId="12C9AE71" w14:textId="77777777" w:rsidR="009C4EB3" w:rsidRPr="00D159FF" w:rsidRDefault="009C4EB3" w:rsidP="009C4EB3">
      <w:pPr>
        <w:pStyle w:val="ListParagraph"/>
        <w:numPr>
          <w:ilvl w:val="0"/>
          <w:numId w:val="1"/>
        </w:numPr>
        <w:spacing w:line="252" w:lineRule="exact"/>
        <w:rPr>
          <w:rFonts w:ascii="Century Gothic" w:hAnsi="Century Gothic"/>
          <w:sz w:val="20"/>
          <w:szCs w:val="20"/>
        </w:rPr>
      </w:pPr>
      <w:r w:rsidRPr="00D159FF">
        <w:rPr>
          <w:rFonts w:ascii="Century Gothic" w:hAnsi="Century Gothic"/>
          <w:sz w:val="20"/>
          <w:szCs w:val="20"/>
        </w:rPr>
        <w:t>Declarations of interest and applications for dispensations</w:t>
      </w:r>
    </w:p>
    <w:p w14:paraId="52C3C3BA" w14:textId="13240B76" w:rsidR="000059A1" w:rsidRPr="00D159FF" w:rsidRDefault="000059A1" w:rsidP="00A65F6E">
      <w:pPr>
        <w:spacing w:line="252" w:lineRule="exact"/>
        <w:ind w:left="720"/>
        <w:rPr>
          <w:rFonts w:ascii="Century Gothic" w:hAnsi="Century Gothic"/>
          <w:sz w:val="20"/>
          <w:szCs w:val="20"/>
        </w:rPr>
      </w:pPr>
      <w:r w:rsidRPr="00D159FF">
        <w:rPr>
          <w:rFonts w:ascii="Century Gothic" w:hAnsi="Century Gothic"/>
          <w:sz w:val="20"/>
          <w:szCs w:val="20"/>
        </w:rPr>
        <w:t xml:space="preserve">Cllr Smith </w:t>
      </w:r>
      <w:r w:rsidR="00E23E76" w:rsidRPr="00D159FF">
        <w:rPr>
          <w:rFonts w:ascii="Century Gothic" w:hAnsi="Century Gothic"/>
          <w:sz w:val="20"/>
          <w:szCs w:val="20"/>
        </w:rPr>
        <w:t>item</w:t>
      </w:r>
      <w:r w:rsidR="0025171D" w:rsidRPr="00D159FF">
        <w:rPr>
          <w:rFonts w:ascii="Century Gothic" w:hAnsi="Century Gothic"/>
          <w:sz w:val="20"/>
          <w:szCs w:val="20"/>
        </w:rPr>
        <w:t xml:space="preserve"> 9 lives opposite proposed site</w:t>
      </w:r>
      <w:r w:rsidR="000A636E" w:rsidRPr="00D159FF">
        <w:rPr>
          <w:rFonts w:ascii="Century Gothic" w:hAnsi="Century Gothic"/>
          <w:sz w:val="20"/>
          <w:szCs w:val="20"/>
        </w:rPr>
        <w:t>, clerk confirmed that</w:t>
      </w:r>
      <w:r w:rsidR="00A65F6E" w:rsidRPr="00D159FF">
        <w:rPr>
          <w:rFonts w:ascii="Century Gothic" w:hAnsi="Century Gothic"/>
          <w:sz w:val="20"/>
          <w:szCs w:val="20"/>
        </w:rPr>
        <w:t xml:space="preserve"> Cllr Smith has a non-pecuniary interest, </w:t>
      </w:r>
      <w:r w:rsidR="00B778BD" w:rsidRPr="00D159FF">
        <w:rPr>
          <w:rFonts w:ascii="Century Gothic" w:hAnsi="Century Gothic"/>
          <w:sz w:val="20"/>
          <w:szCs w:val="20"/>
        </w:rPr>
        <w:t>C</w:t>
      </w:r>
      <w:r w:rsidR="00A65F6E" w:rsidRPr="00D159FF">
        <w:rPr>
          <w:rFonts w:ascii="Century Gothic" w:hAnsi="Century Gothic"/>
          <w:sz w:val="20"/>
          <w:szCs w:val="20"/>
        </w:rPr>
        <w:t>llr Smith confirmed he would not vote o</w:t>
      </w:r>
      <w:r w:rsidR="00B778BD" w:rsidRPr="00D159FF">
        <w:rPr>
          <w:rFonts w:ascii="Century Gothic" w:hAnsi="Century Gothic"/>
          <w:sz w:val="20"/>
          <w:szCs w:val="20"/>
        </w:rPr>
        <w:t>r speak on the item.</w:t>
      </w:r>
    </w:p>
    <w:p w14:paraId="5E35E929" w14:textId="77777777" w:rsidR="009C4EB3" w:rsidRPr="00D159FF" w:rsidRDefault="009C4EB3" w:rsidP="009C4EB3">
      <w:pPr>
        <w:pStyle w:val="ListParagraph"/>
        <w:rPr>
          <w:rFonts w:ascii="Century Gothic" w:hAnsi="Century Gothic"/>
          <w:sz w:val="20"/>
          <w:szCs w:val="20"/>
        </w:rPr>
      </w:pPr>
    </w:p>
    <w:p w14:paraId="553EA801" w14:textId="77777777" w:rsidR="009C4EB3" w:rsidRPr="00D159FF" w:rsidRDefault="009C4EB3" w:rsidP="009C4EB3">
      <w:pPr>
        <w:pStyle w:val="ListParagraph"/>
        <w:numPr>
          <w:ilvl w:val="0"/>
          <w:numId w:val="1"/>
        </w:numPr>
        <w:spacing w:line="252" w:lineRule="exact"/>
        <w:rPr>
          <w:rFonts w:ascii="Century Gothic" w:hAnsi="Century Gothic"/>
          <w:b/>
          <w:bCs/>
          <w:sz w:val="20"/>
          <w:szCs w:val="20"/>
        </w:rPr>
      </w:pPr>
      <w:bookmarkStart w:id="0" w:name="_Hlk161751155"/>
      <w:r w:rsidRPr="00D159FF">
        <w:rPr>
          <w:rFonts w:ascii="Century Gothic" w:hAnsi="Century Gothic"/>
          <w:b/>
          <w:bCs/>
          <w:sz w:val="20"/>
          <w:szCs w:val="20"/>
        </w:rPr>
        <w:t>Minutes</w:t>
      </w:r>
    </w:p>
    <w:p w14:paraId="5A3EA33E" w14:textId="703F8D47" w:rsidR="008E3814" w:rsidRPr="00D159FF" w:rsidRDefault="009C4EB3" w:rsidP="005961C6">
      <w:pPr>
        <w:pStyle w:val="ListParagraph"/>
        <w:spacing w:line="252" w:lineRule="exact"/>
        <w:ind w:left="720" w:firstLine="0"/>
        <w:rPr>
          <w:rFonts w:ascii="Century Gothic" w:hAnsi="Century Gothic"/>
          <w:sz w:val="20"/>
          <w:szCs w:val="20"/>
        </w:rPr>
      </w:pPr>
      <w:r w:rsidRPr="00D159FF">
        <w:rPr>
          <w:rFonts w:ascii="Century Gothic" w:hAnsi="Century Gothic"/>
          <w:sz w:val="20"/>
          <w:szCs w:val="20"/>
        </w:rPr>
        <w:t>1. To approve the minutes of the Council meeting of 2</w:t>
      </w:r>
      <w:r w:rsidR="00901C0B" w:rsidRPr="00D159FF">
        <w:rPr>
          <w:rFonts w:ascii="Century Gothic" w:hAnsi="Century Gothic"/>
          <w:sz w:val="20"/>
          <w:szCs w:val="20"/>
        </w:rPr>
        <w:t>5</w:t>
      </w:r>
      <w:r w:rsidRPr="00D159FF">
        <w:rPr>
          <w:rFonts w:ascii="Century Gothic" w:hAnsi="Century Gothic"/>
          <w:sz w:val="20"/>
          <w:szCs w:val="20"/>
          <w:vertAlign w:val="superscript"/>
        </w:rPr>
        <w:t>th</w:t>
      </w:r>
      <w:r w:rsidRPr="00D159FF">
        <w:rPr>
          <w:rFonts w:ascii="Century Gothic" w:hAnsi="Century Gothic"/>
          <w:sz w:val="20"/>
          <w:szCs w:val="20"/>
        </w:rPr>
        <w:t xml:space="preserve"> </w:t>
      </w:r>
      <w:r w:rsidR="00901C0B" w:rsidRPr="00D159FF">
        <w:rPr>
          <w:rFonts w:ascii="Century Gothic" w:hAnsi="Century Gothic"/>
          <w:sz w:val="20"/>
          <w:szCs w:val="20"/>
        </w:rPr>
        <w:t>March</w:t>
      </w:r>
      <w:r w:rsidRPr="00D159FF">
        <w:rPr>
          <w:rFonts w:ascii="Century Gothic" w:hAnsi="Century Gothic"/>
          <w:sz w:val="20"/>
          <w:szCs w:val="20"/>
        </w:rPr>
        <w:t xml:space="preserve"> 2024. </w:t>
      </w:r>
      <w:bookmarkEnd w:id="0"/>
      <w:r w:rsidR="00134423" w:rsidRPr="00D159FF">
        <w:rPr>
          <w:rFonts w:ascii="Century Gothic" w:hAnsi="Century Gothic"/>
          <w:sz w:val="20"/>
          <w:szCs w:val="20"/>
        </w:rPr>
        <w:t>Proposed, seconded, unanimously resolved.</w:t>
      </w:r>
    </w:p>
    <w:p w14:paraId="61C82087" w14:textId="77777777" w:rsidR="008E54A9" w:rsidRPr="00D159FF" w:rsidRDefault="008E54A9" w:rsidP="008E54A9">
      <w:pPr>
        <w:pStyle w:val="ListParagraph"/>
        <w:rPr>
          <w:rFonts w:ascii="Century Gothic" w:hAnsi="Century Gothic"/>
          <w:sz w:val="20"/>
          <w:szCs w:val="20"/>
        </w:rPr>
      </w:pPr>
    </w:p>
    <w:p w14:paraId="4B31D73D" w14:textId="2E1C1F51" w:rsidR="00D26FA6" w:rsidRPr="00D159FF" w:rsidRDefault="008E54A9" w:rsidP="006C20AF">
      <w:pPr>
        <w:pStyle w:val="ListParagraph"/>
        <w:numPr>
          <w:ilvl w:val="0"/>
          <w:numId w:val="1"/>
        </w:numPr>
        <w:spacing w:line="252" w:lineRule="exact"/>
        <w:rPr>
          <w:rFonts w:ascii="Century Gothic" w:hAnsi="Century Gothic"/>
          <w:sz w:val="20"/>
          <w:szCs w:val="20"/>
        </w:rPr>
      </w:pPr>
      <w:r w:rsidRPr="00D159FF">
        <w:rPr>
          <w:rFonts w:ascii="Century Gothic" w:hAnsi="Century Gothic"/>
          <w:sz w:val="20"/>
          <w:szCs w:val="20"/>
        </w:rPr>
        <w:t xml:space="preserve">To </w:t>
      </w:r>
      <w:r w:rsidR="0052179B" w:rsidRPr="00D159FF">
        <w:rPr>
          <w:rFonts w:ascii="Century Gothic" w:hAnsi="Century Gothic"/>
          <w:sz w:val="20"/>
          <w:szCs w:val="20"/>
        </w:rPr>
        <w:t>receive and note clerks report</w:t>
      </w:r>
    </w:p>
    <w:p w14:paraId="32FD1F28" w14:textId="05988403" w:rsidR="00CD7762" w:rsidRPr="00D159FF" w:rsidRDefault="00FD3992" w:rsidP="00B01900">
      <w:pPr>
        <w:pStyle w:val="ListParagraph"/>
        <w:numPr>
          <w:ilvl w:val="0"/>
          <w:numId w:val="2"/>
        </w:numPr>
        <w:spacing w:line="252" w:lineRule="exact"/>
        <w:rPr>
          <w:rFonts w:ascii="Century Gothic" w:hAnsi="Century Gothic"/>
          <w:sz w:val="20"/>
          <w:szCs w:val="20"/>
        </w:rPr>
      </w:pPr>
      <w:r w:rsidRPr="00D159FF">
        <w:rPr>
          <w:rFonts w:ascii="Century Gothic" w:hAnsi="Century Gothic"/>
          <w:sz w:val="20"/>
          <w:szCs w:val="20"/>
        </w:rPr>
        <w:t>Community Payback</w:t>
      </w:r>
      <w:r w:rsidR="001C6843" w:rsidRPr="00D159FF">
        <w:rPr>
          <w:rFonts w:ascii="Century Gothic" w:hAnsi="Century Gothic"/>
          <w:sz w:val="20"/>
          <w:szCs w:val="20"/>
        </w:rPr>
        <w:t xml:space="preserve"> Scheme</w:t>
      </w:r>
    </w:p>
    <w:p w14:paraId="3EAAD9A7" w14:textId="5EE44CB7" w:rsidR="00134423" w:rsidRPr="00D159FF" w:rsidRDefault="00134423" w:rsidP="00134423">
      <w:pPr>
        <w:pStyle w:val="ListParagraph"/>
        <w:spacing w:line="252" w:lineRule="exact"/>
        <w:ind w:left="1080" w:firstLine="0"/>
        <w:rPr>
          <w:rFonts w:ascii="Century Gothic" w:hAnsi="Century Gothic"/>
          <w:sz w:val="20"/>
          <w:szCs w:val="20"/>
        </w:rPr>
      </w:pPr>
      <w:r w:rsidRPr="00D159FF">
        <w:rPr>
          <w:rFonts w:ascii="Century Gothic" w:hAnsi="Century Gothic"/>
          <w:sz w:val="20"/>
          <w:szCs w:val="20"/>
        </w:rPr>
        <w:t>Works ongoing to railings on sea front, memorial garden and garden at office.</w:t>
      </w:r>
    </w:p>
    <w:p w14:paraId="681FC9FD" w14:textId="77777777" w:rsidR="004F64F2" w:rsidRPr="00D159FF" w:rsidRDefault="004F64F2" w:rsidP="00134423">
      <w:pPr>
        <w:pStyle w:val="ListParagraph"/>
        <w:spacing w:line="252" w:lineRule="exact"/>
        <w:ind w:left="1080" w:firstLine="0"/>
        <w:rPr>
          <w:rFonts w:ascii="Century Gothic" w:hAnsi="Century Gothic"/>
          <w:sz w:val="20"/>
          <w:szCs w:val="20"/>
        </w:rPr>
      </w:pPr>
    </w:p>
    <w:p w14:paraId="3FB5804C" w14:textId="5CB82E8B" w:rsidR="006C20AF" w:rsidRPr="00D159FF" w:rsidRDefault="006C20AF" w:rsidP="00B01900">
      <w:pPr>
        <w:pStyle w:val="ListParagraph"/>
        <w:numPr>
          <w:ilvl w:val="0"/>
          <w:numId w:val="2"/>
        </w:numPr>
        <w:spacing w:line="252" w:lineRule="exact"/>
        <w:rPr>
          <w:rFonts w:ascii="Century Gothic" w:hAnsi="Century Gothic"/>
          <w:sz w:val="20"/>
          <w:szCs w:val="20"/>
        </w:rPr>
      </w:pPr>
      <w:r w:rsidRPr="00D159FF">
        <w:rPr>
          <w:rFonts w:ascii="Century Gothic" w:hAnsi="Century Gothic"/>
          <w:sz w:val="20"/>
          <w:szCs w:val="20"/>
        </w:rPr>
        <w:t>Bus stop f</w:t>
      </w:r>
      <w:r w:rsidR="00134423" w:rsidRPr="00D159FF">
        <w:rPr>
          <w:rFonts w:ascii="Century Gothic" w:hAnsi="Century Gothic"/>
          <w:sz w:val="20"/>
          <w:szCs w:val="20"/>
        </w:rPr>
        <w:t>our</w:t>
      </w:r>
      <w:r w:rsidRPr="00D159FF">
        <w:rPr>
          <w:rFonts w:ascii="Century Gothic" w:hAnsi="Century Gothic"/>
          <w:sz w:val="20"/>
          <w:szCs w:val="20"/>
        </w:rPr>
        <w:t xml:space="preserve"> way</w:t>
      </w:r>
      <w:r w:rsidR="0081721E" w:rsidRPr="00D159FF">
        <w:rPr>
          <w:rFonts w:ascii="Century Gothic" w:hAnsi="Century Gothic"/>
          <w:sz w:val="20"/>
          <w:szCs w:val="20"/>
        </w:rPr>
        <w:t>s</w:t>
      </w:r>
    </w:p>
    <w:p w14:paraId="10B8D207" w14:textId="25B65079" w:rsidR="00134423" w:rsidRPr="00D159FF" w:rsidRDefault="00FF4DCD" w:rsidP="00134423">
      <w:pPr>
        <w:pStyle w:val="ListParagraph"/>
        <w:spacing w:line="252" w:lineRule="exact"/>
        <w:ind w:left="1080" w:firstLine="0"/>
        <w:rPr>
          <w:rFonts w:ascii="Century Gothic" w:hAnsi="Century Gothic"/>
          <w:sz w:val="20"/>
          <w:szCs w:val="20"/>
        </w:rPr>
      </w:pPr>
      <w:r w:rsidRPr="00D159FF">
        <w:rPr>
          <w:rFonts w:ascii="Century Gothic" w:hAnsi="Century Gothic"/>
          <w:sz w:val="20"/>
          <w:szCs w:val="20"/>
        </w:rPr>
        <w:t xml:space="preserve">Inspected and </w:t>
      </w:r>
      <w:r w:rsidR="004823A3" w:rsidRPr="00D159FF">
        <w:rPr>
          <w:rFonts w:ascii="Century Gothic" w:hAnsi="Century Gothic"/>
          <w:sz w:val="20"/>
          <w:szCs w:val="20"/>
        </w:rPr>
        <w:t xml:space="preserve">confirmed </w:t>
      </w:r>
      <w:r w:rsidRPr="00D159FF">
        <w:rPr>
          <w:rFonts w:ascii="Century Gothic" w:hAnsi="Century Gothic"/>
          <w:sz w:val="20"/>
          <w:szCs w:val="20"/>
        </w:rPr>
        <w:t>as being in need or replacement</w:t>
      </w:r>
      <w:r w:rsidR="00A43307" w:rsidRPr="00D159FF">
        <w:rPr>
          <w:rFonts w:ascii="Century Gothic" w:hAnsi="Century Gothic"/>
          <w:sz w:val="20"/>
          <w:szCs w:val="20"/>
        </w:rPr>
        <w:t>, funding identified from County Councillor Maxfield’s</w:t>
      </w:r>
      <w:r w:rsidR="00D90CC9" w:rsidRPr="00D159FF">
        <w:rPr>
          <w:rFonts w:ascii="Century Gothic" w:hAnsi="Century Gothic"/>
          <w:sz w:val="20"/>
          <w:szCs w:val="20"/>
        </w:rPr>
        <w:t xml:space="preserve"> highways</w:t>
      </w:r>
      <w:r w:rsidR="00A43307" w:rsidRPr="00D159FF">
        <w:rPr>
          <w:rFonts w:ascii="Century Gothic" w:hAnsi="Century Gothic"/>
          <w:sz w:val="20"/>
          <w:szCs w:val="20"/>
        </w:rPr>
        <w:t xml:space="preserve"> budget,</w:t>
      </w:r>
      <w:r w:rsidR="00F3616F" w:rsidRPr="00D159FF">
        <w:rPr>
          <w:rFonts w:ascii="Century Gothic" w:hAnsi="Century Gothic"/>
          <w:sz w:val="20"/>
          <w:szCs w:val="20"/>
        </w:rPr>
        <w:t xml:space="preserve"> quotes for supply and installation requested, anticipated cost 4-5 thousand pounds.</w:t>
      </w:r>
    </w:p>
    <w:p w14:paraId="5FCD2D1F" w14:textId="77777777" w:rsidR="007149DB" w:rsidRPr="00D159FF" w:rsidRDefault="007149DB" w:rsidP="00F7347C">
      <w:pPr>
        <w:spacing w:line="252" w:lineRule="exact"/>
        <w:rPr>
          <w:rFonts w:ascii="Century Gothic" w:hAnsi="Century Gothic"/>
          <w:sz w:val="20"/>
          <w:szCs w:val="20"/>
        </w:rPr>
      </w:pPr>
    </w:p>
    <w:p w14:paraId="2176676F" w14:textId="01421FBE" w:rsidR="00FD0E8E" w:rsidRPr="00D159FF" w:rsidRDefault="00B15D4E" w:rsidP="00BC7DBB">
      <w:pPr>
        <w:pStyle w:val="ListParagraph"/>
        <w:numPr>
          <w:ilvl w:val="0"/>
          <w:numId w:val="1"/>
        </w:numPr>
        <w:spacing w:line="252" w:lineRule="exact"/>
        <w:rPr>
          <w:rFonts w:ascii="Century Gothic" w:hAnsi="Century Gothic"/>
          <w:b/>
          <w:bCs/>
          <w:sz w:val="20"/>
          <w:szCs w:val="20"/>
        </w:rPr>
      </w:pPr>
      <w:r w:rsidRPr="00D159FF">
        <w:rPr>
          <w:rFonts w:ascii="Century Gothic" w:hAnsi="Century Gothic"/>
          <w:b/>
          <w:bCs/>
          <w:sz w:val="20"/>
          <w:szCs w:val="20"/>
        </w:rPr>
        <w:t>Committees</w:t>
      </w:r>
    </w:p>
    <w:p w14:paraId="03D7B9C6" w14:textId="11C42DD6" w:rsidR="00B15D4E" w:rsidRPr="00D159FF" w:rsidRDefault="00C139E3" w:rsidP="00B01900">
      <w:pPr>
        <w:pStyle w:val="ListParagraph"/>
        <w:numPr>
          <w:ilvl w:val="0"/>
          <w:numId w:val="4"/>
        </w:numPr>
        <w:spacing w:line="252" w:lineRule="exact"/>
        <w:rPr>
          <w:rFonts w:ascii="Century Gothic" w:hAnsi="Century Gothic"/>
          <w:sz w:val="20"/>
          <w:szCs w:val="20"/>
        </w:rPr>
      </w:pPr>
      <w:r w:rsidRPr="00D159FF">
        <w:rPr>
          <w:rFonts w:ascii="Century Gothic" w:hAnsi="Century Gothic"/>
          <w:sz w:val="20"/>
          <w:szCs w:val="20"/>
        </w:rPr>
        <w:t>To confirm the change of name of</w:t>
      </w:r>
      <w:r w:rsidR="00075547" w:rsidRPr="00D159FF">
        <w:rPr>
          <w:rFonts w:ascii="Century Gothic" w:hAnsi="Century Gothic"/>
          <w:sz w:val="20"/>
          <w:szCs w:val="20"/>
        </w:rPr>
        <w:t xml:space="preserve"> Planning Building and Environment</w:t>
      </w:r>
      <w:r w:rsidRPr="00D159FF">
        <w:rPr>
          <w:rFonts w:ascii="Century Gothic" w:hAnsi="Century Gothic"/>
          <w:sz w:val="20"/>
          <w:szCs w:val="20"/>
        </w:rPr>
        <w:t xml:space="preserve"> </w:t>
      </w:r>
      <w:r w:rsidR="005B3696" w:rsidRPr="00D159FF">
        <w:rPr>
          <w:rFonts w:ascii="Century Gothic" w:hAnsi="Century Gothic"/>
          <w:sz w:val="20"/>
          <w:szCs w:val="20"/>
        </w:rPr>
        <w:t xml:space="preserve">to Assets &amp; </w:t>
      </w:r>
      <w:r w:rsidR="005B3696" w:rsidRPr="00D159FF">
        <w:rPr>
          <w:rFonts w:ascii="Century Gothic" w:hAnsi="Century Gothic"/>
          <w:sz w:val="20"/>
          <w:szCs w:val="20"/>
        </w:rPr>
        <w:lastRenderedPageBreak/>
        <w:t>Environment</w:t>
      </w:r>
      <w:r w:rsidR="001720FF" w:rsidRPr="00D159FF">
        <w:rPr>
          <w:rFonts w:ascii="Century Gothic" w:hAnsi="Century Gothic"/>
          <w:sz w:val="20"/>
          <w:szCs w:val="20"/>
        </w:rPr>
        <w:t xml:space="preserve">, </w:t>
      </w:r>
      <w:r w:rsidR="009A7E0E" w:rsidRPr="00D159FF">
        <w:rPr>
          <w:rFonts w:ascii="Century Gothic" w:hAnsi="Century Gothic"/>
          <w:sz w:val="20"/>
          <w:szCs w:val="20"/>
        </w:rPr>
        <w:t>(planning</w:t>
      </w:r>
      <w:r w:rsidR="001720FF" w:rsidRPr="00D159FF">
        <w:rPr>
          <w:rFonts w:ascii="Century Gothic" w:hAnsi="Century Gothic"/>
          <w:sz w:val="20"/>
          <w:szCs w:val="20"/>
        </w:rPr>
        <w:t xml:space="preserve"> </w:t>
      </w:r>
      <w:r w:rsidR="00AD5EF4" w:rsidRPr="00D159FF">
        <w:rPr>
          <w:rFonts w:ascii="Century Gothic" w:hAnsi="Century Gothic"/>
          <w:sz w:val="20"/>
          <w:szCs w:val="20"/>
        </w:rPr>
        <w:t>t</w:t>
      </w:r>
      <w:r w:rsidR="001208A8" w:rsidRPr="00D159FF">
        <w:rPr>
          <w:rFonts w:ascii="Century Gothic" w:hAnsi="Century Gothic"/>
          <w:sz w:val="20"/>
          <w:szCs w:val="20"/>
        </w:rPr>
        <w:t>o be dealt with wherever possible as part of the main council monthly meeting.</w:t>
      </w:r>
      <w:r w:rsidR="009A7E0E" w:rsidRPr="00D159FF">
        <w:rPr>
          <w:rFonts w:ascii="Century Gothic" w:hAnsi="Century Gothic"/>
          <w:sz w:val="20"/>
          <w:szCs w:val="20"/>
        </w:rPr>
        <w:t>)</w:t>
      </w:r>
      <w:r w:rsidR="003F18A4" w:rsidRPr="00D159FF">
        <w:rPr>
          <w:rFonts w:ascii="Century Gothic" w:hAnsi="Century Gothic"/>
          <w:sz w:val="20"/>
          <w:szCs w:val="20"/>
        </w:rPr>
        <w:t xml:space="preserve"> </w:t>
      </w:r>
    </w:p>
    <w:p w14:paraId="3FE665B9" w14:textId="4AD5D09E" w:rsidR="003F18A4" w:rsidRPr="00D159FF" w:rsidRDefault="003F18A4" w:rsidP="003F18A4">
      <w:pPr>
        <w:pStyle w:val="ListParagraph"/>
        <w:spacing w:line="252" w:lineRule="exact"/>
        <w:ind w:left="1080" w:firstLine="0"/>
        <w:rPr>
          <w:rFonts w:ascii="Century Gothic" w:hAnsi="Century Gothic"/>
          <w:sz w:val="20"/>
          <w:szCs w:val="20"/>
        </w:rPr>
      </w:pPr>
      <w:r w:rsidRPr="00D159FF">
        <w:rPr>
          <w:rFonts w:ascii="Century Gothic" w:hAnsi="Century Gothic"/>
          <w:sz w:val="20"/>
          <w:szCs w:val="20"/>
        </w:rPr>
        <w:t>Proposed, seconded, unanimously resolved.</w:t>
      </w:r>
    </w:p>
    <w:p w14:paraId="32AC901D" w14:textId="77777777" w:rsidR="003F18A4" w:rsidRPr="00D159FF" w:rsidRDefault="003F18A4" w:rsidP="003F18A4">
      <w:pPr>
        <w:pStyle w:val="ListParagraph"/>
        <w:spacing w:line="252" w:lineRule="exact"/>
        <w:ind w:left="1080" w:firstLine="0"/>
        <w:rPr>
          <w:rFonts w:ascii="Century Gothic" w:hAnsi="Century Gothic"/>
          <w:sz w:val="20"/>
          <w:szCs w:val="20"/>
        </w:rPr>
      </w:pPr>
    </w:p>
    <w:p w14:paraId="19E11346" w14:textId="31B1BE08" w:rsidR="001208A8" w:rsidRPr="00D159FF" w:rsidRDefault="003C0C0A" w:rsidP="00B01900">
      <w:pPr>
        <w:pStyle w:val="ListParagraph"/>
        <w:numPr>
          <w:ilvl w:val="0"/>
          <w:numId w:val="4"/>
        </w:numPr>
        <w:spacing w:line="252" w:lineRule="exact"/>
        <w:rPr>
          <w:rFonts w:ascii="Century Gothic" w:hAnsi="Century Gothic"/>
          <w:sz w:val="20"/>
          <w:szCs w:val="20"/>
        </w:rPr>
      </w:pPr>
      <w:r w:rsidRPr="00D159FF">
        <w:rPr>
          <w:rFonts w:ascii="Century Gothic" w:hAnsi="Century Gothic"/>
          <w:sz w:val="20"/>
          <w:szCs w:val="20"/>
        </w:rPr>
        <w:t>Proposed to appoint Cllr Dickinson to Employment</w:t>
      </w:r>
      <w:r w:rsidR="00C45AE9" w:rsidRPr="00D159FF">
        <w:rPr>
          <w:rFonts w:ascii="Century Gothic" w:hAnsi="Century Gothic"/>
          <w:sz w:val="20"/>
          <w:szCs w:val="20"/>
        </w:rPr>
        <w:t>, Cllr Spencer to Employment</w:t>
      </w:r>
      <w:r w:rsidR="00AC7845" w:rsidRPr="00D159FF">
        <w:rPr>
          <w:rFonts w:ascii="Century Gothic" w:hAnsi="Century Gothic"/>
          <w:sz w:val="20"/>
          <w:szCs w:val="20"/>
        </w:rPr>
        <w:t xml:space="preserve"> &amp; </w:t>
      </w:r>
      <w:r w:rsidRPr="00D159FF">
        <w:rPr>
          <w:rFonts w:ascii="Century Gothic" w:hAnsi="Century Gothic"/>
          <w:sz w:val="20"/>
          <w:szCs w:val="20"/>
        </w:rPr>
        <w:t xml:space="preserve">Cllr Smith to </w:t>
      </w:r>
      <w:r w:rsidR="00F4196C" w:rsidRPr="00D159FF">
        <w:rPr>
          <w:rFonts w:ascii="Century Gothic" w:hAnsi="Century Gothic"/>
          <w:sz w:val="20"/>
          <w:szCs w:val="20"/>
        </w:rPr>
        <w:t>Assets and Environment</w:t>
      </w:r>
      <w:r w:rsidR="00AC7845" w:rsidRPr="00D159FF">
        <w:rPr>
          <w:rFonts w:ascii="Century Gothic" w:hAnsi="Century Gothic"/>
          <w:sz w:val="20"/>
          <w:szCs w:val="20"/>
        </w:rPr>
        <w:t>.</w:t>
      </w:r>
    </w:p>
    <w:p w14:paraId="39B767F1" w14:textId="2DE9D843" w:rsidR="004F64F2" w:rsidRPr="00D159FF" w:rsidRDefault="004F64F2" w:rsidP="004F64F2">
      <w:pPr>
        <w:pStyle w:val="ListParagraph"/>
        <w:spacing w:line="252" w:lineRule="exact"/>
        <w:ind w:left="1080" w:firstLine="0"/>
        <w:rPr>
          <w:rFonts w:ascii="Century Gothic" w:hAnsi="Century Gothic"/>
          <w:sz w:val="20"/>
          <w:szCs w:val="20"/>
        </w:rPr>
      </w:pPr>
      <w:r w:rsidRPr="00D159FF">
        <w:rPr>
          <w:rFonts w:ascii="Century Gothic" w:hAnsi="Century Gothic"/>
          <w:sz w:val="20"/>
          <w:szCs w:val="20"/>
        </w:rPr>
        <w:t>Proposed, seconded, unanimously resolved.</w:t>
      </w:r>
    </w:p>
    <w:p w14:paraId="28119E7E" w14:textId="77777777" w:rsidR="00B15D4E" w:rsidRPr="00D159FF" w:rsidRDefault="00B15D4E" w:rsidP="00B15D4E">
      <w:pPr>
        <w:pStyle w:val="ListParagraph"/>
        <w:spacing w:line="252" w:lineRule="exact"/>
        <w:ind w:left="720" w:firstLine="0"/>
        <w:rPr>
          <w:rFonts w:ascii="Century Gothic" w:hAnsi="Century Gothic"/>
          <w:sz w:val="20"/>
          <w:szCs w:val="20"/>
        </w:rPr>
      </w:pPr>
    </w:p>
    <w:p w14:paraId="32E809F7" w14:textId="5A1AE0F7" w:rsidR="00D30542" w:rsidRPr="00D159FF" w:rsidRDefault="006C1EDA" w:rsidP="00522601">
      <w:pPr>
        <w:pStyle w:val="ListParagraph"/>
        <w:numPr>
          <w:ilvl w:val="0"/>
          <w:numId w:val="1"/>
        </w:numPr>
        <w:spacing w:line="252" w:lineRule="exact"/>
        <w:rPr>
          <w:rFonts w:ascii="Century Gothic" w:hAnsi="Century Gothic"/>
          <w:sz w:val="20"/>
          <w:szCs w:val="20"/>
        </w:rPr>
      </w:pPr>
      <w:r w:rsidRPr="00D159FF">
        <w:rPr>
          <w:rFonts w:ascii="Century Gothic" w:hAnsi="Century Gothic"/>
          <w:b/>
          <w:bCs/>
          <w:sz w:val="20"/>
          <w:szCs w:val="20"/>
        </w:rPr>
        <w:t>Planning Applications received</w:t>
      </w:r>
      <w:r w:rsidR="00F32B60" w:rsidRPr="00D159FF">
        <w:rPr>
          <w:rFonts w:ascii="Century Gothic" w:hAnsi="Century Gothic"/>
          <w:b/>
          <w:bCs/>
          <w:sz w:val="20"/>
          <w:szCs w:val="20"/>
        </w:rPr>
        <w:t xml:space="preserve"> as consultee</w:t>
      </w:r>
      <w:r w:rsidR="00F32B60" w:rsidRPr="00D159FF">
        <w:rPr>
          <w:rFonts w:ascii="Century Gothic" w:hAnsi="Century Gothic"/>
          <w:sz w:val="20"/>
          <w:szCs w:val="20"/>
        </w:rPr>
        <w:t xml:space="preserve"> (</w:t>
      </w:r>
      <w:r w:rsidRPr="00D159FF">
        <w:rPr>
          <w:rFonts w:ascii="Century Gothic" w:hAnsi="Century Gothic"/>
          <w:sz w:val="20"/>
          <w:szCs w:val="20"/>
        </w:rPr>
        <w:t>support</w:t>
      </w:r>
      <w:r w:rsidR="00F32B60" w:rsidRPr="00D159FF">
        <w:rPr>
          <w:rFonts w:ascii="Century Gothic" w:hAnsi="Century Gothic"/>
          <w:sz w:val="20"/>
          <w:szCs w:val="20"/>
        </w:rPr>
        <w:t>,</w:t>
      </w:r>
      <w:r w:rsidRPr="00D159FF">
        <w:rPr>
          <w:rFonts w:ascii="Century Gothic" w:hAnsi="Century Gothic"/>
          <w:sz w:val="20"/>
          <w:szCs w:val="20"/>
        </w:rPr>
        <w:t xml:space="preserve"> object</w:t>
      </w:r>
      <w:r w:rsidR="00F32B60" w:rsidRPr="00D159FF">
        <w:rPr>
          <w:rFonts w:ascii="Century Gothic" w:hAnsi="Century Gothic"/>
          <w:sz w:val="20"/>
          <w:szCs w:val="20"/>
        </w:rPr>
        <w:t>, no comment)</w:t>
      </w:r>
    </w:p>
    <w:p w14:paraId="4D78151D" w14:textId="1F20F7D0" w:rsidR="008A26C0" w:rsidRPr="00D159FF" w:rsidRDefault="00BE48F4" w:rsidP="00BE48F4">
      <w:pPr>
        <w:widowControl/>
        <w:adjustRightInd w:val="0"/>
        <w:ind w:firstLine="720"/>
        <w:rPr>
          <w:rFonts w:ascii="Century Gothic" w:eastAsiaTheme="minorHAnsi" w:hAnsi="Century Gothic" w:cs="ArialMT"/>
          <w:b/>
          <w:bCs/>
          <w:sz w:val="20"/>
          <w:szCs w:val="20"/>
          <w:lang w:val="en-GB"/>
        </w:rPr>
      </w:pPr>
      <w:r w:rsidRPr="00D159FF">
        <w:rPr>
          <w:rFonts w:ascii="Century Gothic" w:eastAsiaTheme="minorHAnsi" w:hAnsi="Century Gothic" w:cs="ArialMT"/>
          <w:b/>
          <w:bCs/>
          <w:sz w:val="20"/>
          <w:szCs w:val="20"/>
          <w:lang w:val="en-GB"/>
        </w:rPr>
        <w:t xml:space="preserve">Ref: </w:t>
      </w:r>
      <w:r w:rsidR="003F115C" w:rsidRPr="00D159FF">
        <w:rPr>
          <w:rFonts w:ascii="Century Gothic" w:eastAsiaTheme="minorHAnsi" w:hAnsi="Century Gothic" w:cs="ArialMT"/>
          <w:b/>
          <w:bCs/>
          <w:sz w:val="20"/>
          <w:szCs w:val="20"/>
          <w:lang w:val="en-GB"/>
        </w:rPr>
        <w:t>DE2</w:t>
      </w:r>
      <w:r w:rsidR="00BE5E65" w:rsidRPr="00D159FF">
        <w:rPr>
          <w:rFonts w:ascii="Century Gothic" w:eastAsiaTheme="minorHAnsi" w:hAnsi="Century Gothic" w:cs="ArialMT"/>
          <w:b/>
          <w:bCs/>
          <w:sz w:val="20"/>
          <w:szCs w:val="20"/>
          <w:lang w:val="en-GB"/>
        </w:rPr>
        <w:t>1</w:t>
      </w:r>
      <w:r w:rsidR="00321F24" w:rsidRPr="00D159FF">
        <w:rPr>
          <w:rFonts w:ascii="Century Gothic" w:eastAsiaTheme="minorHAnsi" w:hAnsi="Century Gothic" w:cs="ArialMT"/>
          <w:b/>
          <w:bCs/>
          <w:sz w:val="20"/>
          <w:szCs w:val="20"/>
          <w:lang w:val="en-GB"/>
        </w:rPr>
        <w:t>/</w:t>
      </w:r>
      <w:r w:rsidR="00BE5E65" w:rsidRPr="00D159FF">
        <w:rPr>
          <w:rFonts w:ascii="Century Gothic" w:eastAsiaTheme="minorHAnsi" w:hAnsi="Century Gothic" w:cs="ArialMT"/>
          <w:b/>
          <w:bCs/>
          <w:sz w:val="20"/>
          <w:szCs w:val="20"/>
          <w:lang w:val="en-GB"/>
        </w:rPr>
        <w:t>24/0658</w:t>
      </w:r>
    </w:p>
    <w:p w14:paraId="12CEC511" w14:textId="6C41202F" w:rsidR="008A26C0" w:rsidRPr="00D159FF" w:rsidRDefault="008A26C0" w:rsidP="008A26C0">
      <w:pPr>
        <w:widowControl/>
        <w:adjustRightInd w:val="0"/>
        <w:ind w:firstLine="720"/>
        <w:rPr>
          <w:rFonts w:ascii="Century Gothic" w:eastAsiaTheme="minorHAnsi" w:hAnsi="Century Gothic" w:cs="ArialMT"/>
          <w:sz w:val="20"/>
          <w:szCs w:val="20"/>
          <w:lang w:val="en-GB"/>
        </w:rPr>
      </w:pPr>
      <w:r w:rsidRPr="00D159FF">
        <w:rPr>
          <w:rFonts w:ascii="Century Gothic" w:eastAsiaTheme="minorHAnsi" w:hAnsi="Century Gothic" w:cs="Arial-BoldMT"/>
          <w:b/>
          <w:bCs/>
          <w:sz w:val="20"/>
          <w:szCs w:val="20"/>
          <w:lang w:val="en-GB"/>
        </w:rPr>
        <w:t>Site</w:t>
      </w:r>
      <w:r w:rsidRPr="00D159FF">
        <w:rPr>
          <w:rFonts w:ascii="Century Gothic" w:eastAsiaTheme="minorHAnsi" w:hAnsi="Century Gothic" w:cs="ArialMT"/>
          <w:sz w:val="20"/>
          <w:szCs w:val="20"/>
          <w:lang w:val="en-GB"/>
        </w:rPr>
        <w:t>:</w:t>
      </w:r>
      <w:r w:rsidR="0072382F" w:rsidRPr="00D159FF">
        <w:rPr>
          <w:rFonts w:ascii="Century Gothic" w:eastAsiaTheme="minorHAnsi" w:hAnsi="Century Gothic" w:cs="ArialMT"/>
          <w:sz w:val="20"/>
          <w:szCs w:val="20"/>
          <w:lang w:val="en-GB"/>
        </w:rPr>
        <w:t xml:space="preserve"> </w:t>
      </w:r>
      <w:r w:rsidR="00BE5E65" w:rsidRPr="00D159FF">
        <w:rPr>
          <w:rFonts w:ascii="Century Gothic" w:eastAsiaTheme="minorHAnsi" w:hAnsi="Century Gothic" w:cs="ArialMT"/>
          <w:sz w:val="20"/>
          <w:szCs w:val="20"/>
          <w:lang w:val="en-GB"/>
        </w:rPr>
        <w:t xml:space="preserve">Land of </w:t>
      </w:r>
      <w:r w:rsidR="008D0F79" w:rsidRPr="00D159FF">
        <w:rPr>
          <w:rFonts w:ascii="Century Gothic" w:eastAsiaTheme="minorHAnsi" w:hAnsi="Century Gothic" w:cs="ArialMT"/>
          <w:sz w:val="20"/>
          <w:szCs w:val="20"/>
          <w:lang w:val="en-GB"/>
        </w:rPr>
        <w:t>Cromer Road &amp; Church Lane Mundesley</w:t>
      </w:r>
    </w:p>
    <w:p w14:paraId="3F07A074" w14:textId="14462FC9" w:rsidR="008D0F79" w:rsidRPr="00D159FF" w:rsidRDefault="008D0F79" w:rsidP="007A68F1">
      <w:pPr>
        <w:widowControl/>
        <w:adjustRightInd w:val="0"/>
        <w:ind w:firstLine="720"/>
        <w:rPr>
          <w:rFonts w:ascii="Century Gothic" w:eastAsiaTheme="minorHAnsi" w:hAnsi="Century Gothic" w:cs="Arial-BoldMT"/>
          <w:b/>
          <w:bCs/>
          <w:sz w:val="20"/>
          <w:szCs w:val="20"/>
          <w:lang w:val="en-GB"/>
        </w:rPr>
      </w:pPr>
      <w:r w:rsidRPr="00D159FF">
        <w:rPr>
          <w:rFonts w:ascii="Century Gothic" w:eastAsiaTheme="minorHAnsi" w:hAnsi="Century Gothic" w:cs="Arial-BoldMT"/>
          <w:b/>
          <w:bCs/>
          <w:sz w:val="20"/>
          <w:szCs w:val="20"/>
          <w:lang w:val="en-GB"/>
        </w:rPr>
        <w:t>PRE: APPLICATION PROPOSAL</w:t>
      </w:r>
      <w:r w:rsidR="007A68F1" w:rsidRPr="00D159FF">
        <w:rPr>
          <w:rFonts w:ascii="Century Gothic" w:eastAsiaTheme="minorHAnsi" w:hAnsi="Century Gothic" w:cs="Arial-BoldMT"/>
          <w:b/>
          <w:bCs/>
          <w:sz w:val="20"/>
          <w:szCs w:val="20"/>
          <w:lang w:val="en-GB"/>
        </w:rPr>
        <w:t xml:space="preserve"> </w:t>
      </w:r>
    </w:p>
    <w:p w14:paraId="1A23C0DA" w14:textId="06F88CD9" w:rsidR="005C3660" w:rsidRPr="00D159FF" w:rsidRDefault="00994616" w:rsidP="00321F24">
      <w:pPr>
        <w:widowControl/>
        <w:adjustRightInd w:val="0"/>
        <w:ind w:left="720"/>
        <w:rPr>
          <w:rFonts w:ascii="Century Gothic" w:eastAsiaTheme="minorHAnsi" w:hAnsi="Century Gothic" w:cs="Arial-BoldMT"/>
          <w:sz w:val="20"/>
          <w:szCs w:val="20"/>
          <w:lang w:val="en-GB"/>
        </w:rPr>
      </w:pPr>
      <w:r w:rsidRPr="00D159FF">
        <w:rPr>
          <w:rFonts w:ascii="Century Gothic" w:eastAsiaTheme="minorHAnsi" w:hAnsi="Century Gothic" w:cs="Arial-BoldMT"/>
          <w:sz w:val="20"/>
          <w:szCs w:val="20"/>
          <w:lang w:val="en-GB"/>
        </w:rPr>
        <w:t>37 homes including 1 self-build and 13 affordable homes together with parking</w:t>
      </w:r>
      <w:r w:rsidR="00260744" w:rsidRPr="00D159FF">
        <w:rPr>
          <w:rFonts w:ascii="Century Gothic" w:eastAsiaTheme="minorHAnsi" w:hAnsi="Century Gothic" w:cs="Arial-BoldMT"/>
          <w:sz w:val="20"/>
          <w:szCs w:val="20"/>
          <w:lang w:val="en-GB"/>
        </w:rPr>
        <w:t xml:space="preserve">, garaging, vehicular access, cycleways/footpaths, landscaping, public open space, drainage and associated </w:t>
      </w:r>
      <w:r w:rsidR="00321F24" w:rsidRPr="00D159FF">
        <w:rPr>
          <w:rFonts w:ascii="Century Gothic" w:eastAsiaTheme="minorHAnsi" w:hAnsi="Century Gothic" w:cs="Arial-BoldMT"/>
          <w:sz w:val="20"/>
          <w:szCs w:val="20"/>
          <w:lang w:val="en-GB"/>
        </w:rPr>
        <w:t>infrastructure.</w:t>
      </w:r>
    </w:p>
    <w:p w14:paraId="0000C99B" w14:textId="77777777" w:rsidR="007E5FE3" w:rsidRPr="00D159FF" w:rsidRDefault="007E5FE3" w:rsidP="00321F24">
      <w:pPr>
        <w:widowControl/>
        <w:adjustRightInd w:val="0"/>
        <w:ind w:left="720"/>
        <w:rPr>
          <w:rFonts w:ascii="Century Gothic" w:eastAsiaTheme="minorHAnsi" w:hAnsi="Century Gothic" w:cs="Arial-BoldMT"/>
          <w:sz w:val="20"/>
          <w:szCs w:val="20"/>
          <w:lang w:val="en-GB"/>
        </w:rPr>
      </w:pPr>
    </w:p>
    <w:p w14:paraId="61740AC2" w14:textId="59DBE5DD" w:rsidR="0096798E" w:rsidRPr="00D159FF" w:rsidRDefault="009A5FBF" w:rsidP="00B01900">
      <w:pPr>
        <w:pStyle w:val="ListParagraph"/>
        <w:widowControl/>
        <w:numPr>
          <w:ilvl w:val="0"/>
          <w:numId w:val="5"/>
        </w:numPr>
        <w:adjustRightInd w:val="0"/>
        <w:rPr>
          <w:rFonts w:ascii="Century Gothic" w:eastAsiaTheme="minorHAnsi" w:hAnsi="Century Gothic" w:cs="Arial-BoldMT"/>
          <w:sz w:val="20"/>
          <w:szCs w:val="20"/>
          <w:lang w:val="en-GB"/>
        </w:rPr>
      </w:pPr>
      <w:r w:rsidRPr="00D159FF">
        <w:rPr>
          <w:rFonts w:ascii="Century Gothic" w:eastAsiaTheme="minorHAnsi" w:hAnsi="Century Gothic" w:cs="Arial-BoldMT"/>
          <w:sz w:val="20"/>
          <w:szCs w:val="20"/>
          <w:lang w:val="en-GB"/>
        </w:rPr>
        <w:t>Proposed t</w:t>
      </w:r>
      <w:r w:rsidR="007E5FE3" w:rsidRPr="00D159FF">
        <w:rPr>
          <w:rFonts w:ascii="Century Gothic" w:eastAsiaTheme="minorHAnsi" w:hAnsi="Century Gothic" w:cs="Arial-BoldMT"/>
          <w:sz w:val="20"/>
          <w:szCs w:val="20"/>
          <w:lang w:val="en-GB"/>
        </w:rPr>
        <w:t xml:space="preserve">o </w:t>
      </w:r>
      <w:r w:rsidR="007128FD" w:rsidRPr="00D159FF">
        <w:rPr>
          <w:rFonts w:ascii="Century Gothic" w:eastAsiaTheme="minorHAnsi" w:hAnsi="Century Gothic" w:cs="Arial-BoldMT"/>
          <w:sz w:val="20"/>
          <w:szCs w:val="20"/>
          <w:lang w:val="en-GB"/>
        </w:rPr>
        <w:t>adjourn the meeting to r</w:t>
      </w:r>
      <w:r w:rsidR="00474D46" w:rsidRPr="00D159FF">
        <w:rPr>
          <w:rFonts w:ascii="Century Gothic" w:eastAsiaTheme="minorHAnsi" w:hAnsi="Century Gothic" w:cs="Arial-BoldMT"/>
          <w:sz w:val="20"/>
          <w:szCs w:val="20"/>
          <w:lang w:val="en-GB"/>
        </w:rPr>
        <w:t>eceive public comment</w:t>
      </w:r>
      <w:r w:rsidRPr="00D159FF">
        <w:rPr>
          <w:rFonts w:ascii="Century Gothic" w:eastAsiaTheme="minorHAnsi" w:hAnsi="Century Gothic" w:cs="Arial-BoldMT"/>
          <w:sz w:val="20"/>
          <w:szCs w:val="20"/>
          <w:lang w:val="en-GB"/>
        </w:rPr>
        <w:t xml:space="preserve">, </w:t>
      </w:r>
      <w:r w:rsidR="0096798E" w:rsidRPr="00D159FF">
        <w:rPr>
          <w:rFonts w:ascii="Century Gothic" w:eastAsiaTheme="minorHAnsi" w:hAnsi="Century Gothic" w:cs="Arial-BoldMT"/>
          <w:sz w:val="20"/>
          <w:szCs w:val="20"/>
          <w:lang w:val="en-GB"/>
        </w:rPr>
        <w:t>seconded</w:t>
      </w:r>
      <w:r w:rsidRPr="00D159FF">
        <w:rPr>
          <w:rFonts w:ascii="Century Gothic" w:eastAsiaTheme="minorHAnsi" w:hAnsi="Century Gothic" w:cs="Arial-BoldMT"/>
          <w:sz w:val="20"/>
          <w:szCs w:val="20"/>
          <w:lang w:val="en-GB"/>
        </w:rPr>
        <w:t xml:space="preserve"> and</w:t>
      </w:r>
      <w:r w:rsidR="006C1B96" w:rsidRPr="00D159FF">
        <w:rPr>
          <w:rFonts w:ascii="Century Gothic" w:eastAsiaTheme="minorHAnsi" w:hAnsi="Century Gothic" w:cs="Arial-BoldMT"/>
          <w:sz w:val="20"/>
          <w:szCs w:val="20"/>
          <w:lang w:val="en-GB"/>
        </w:rPr>
        <w:t xml:space="preserve"> </w:t>
      </w:r>
      <w:r w:rsidRPr="00D159FF">
        <w:rPr>
          <w:rFonts w:ascii="Century Gothic" w:eastAsiaTheme="minorHAnsi" w:hAnsi="Century Gothic" w:cs="Arial-BoldMT"/>
          <w:sz w:val="20"/>
          <w:szCs w:val="20"/>
          <w:lang w:val="en-GB"/>
        </w:rPr>
        <w:t>resolved</w:t>
      </w:r>
      <w:r w:rsidR="006C1B96" w:rsidRPr="00D159FF">
        <w:rPr>
          <w:rFonts w:ascii="Century Gothic" w:eastAsiaTheme="minorHAnsi" w:hAnsi="Century Gothic" w:cs="Arial-BoldMT"/>
          <w:sz w:val="20"/>
          <w:szCs w:val="20"/>
          <w:lang w:val="en-GB"/>
        </w:rPr>
        <w:t>.</w:t>
      </w:r>
    </w:p>
    <w:p w14:paraId="1FB68A48" w14:textId="77777777" w:rsidR="009B0BFC" w:rsidRPr="00D159FF" w:rsidRDefault="009B0BFC" w:rsidP="009B0BFC">
      <w:pPr>
        <w:pStyle w:val="ListParagraph"/>
        <w:widowControl/>
        <w:adjustRightInd w:val="0"/>
        <w:ind w:left="1080" w:firstLine="0"/>
        <w:rPr>
          <w:rFonts w:ascii="Century Gothic" w:eastAsiaTheme="minorHAnsi" w:hAnsi="Century Gothic" w:cs="Arial-BoldMT"/>
          <w:sz w:val="20"/>
          <w:szCs w:val="20"/>
          <w:lang w:val="en-GB"/>
        </w:rPr>
      </w:pPr>
    </w:p>
    <w:p w14:paraId="44430508" w14:textId="77777777" w:rsidR="005869B4" w:rsidRPr="00D159FF" w:rsidRDefault="00922A89" w:rsidP="004F096D">
      <w:pPr>
        <w:pStyle w:val="ListParagraph"/>
        <w:widowControl/>
        <w:adjustRightInd w:val="0"/>
        <w:ind w:left="1080" w:firstLine="0"/>
        <w:rPr>
          <w:rFonts w:ascii="Century Gothic" w:eastAsiaTheme="minorHAnsi" w:hAnsi="Century Gothic" w:cs="Arial-BoldMT"/>
          <w:sz w:val="20"/>
          <w:szCs w:val="20"/>
          <w:lang w:val="en-GB"/>
        </w:rPr>
      </w:pPr>
      <w:r w:rsidRPr="00D159FF">
        <w:rPr>
          <w:rFonts w:ascii="Century Gothic" w:eastAsiaTheme="minorHAnsi" w:hAnsi="Century Gothic" w:cs="Arial-BoldMT"/>
          <w:sz w:val="20"/>
          <w:szCs w:val="20"/>
          <w:lang w:val="en-GB"/>
        </w:rPr>
        <w:t>Considered and appropriate concern</w:t>
      </w:r>
      <w:r w:rsidR="0096798E" w:rsidRPr="00D159FF">
        <w:rPr>
          <w:rFonts w:ascii="Century Gothic" w:eastAsiaTheme="minorHAnsi" w:hAnsi="Century Gothic" w:cs="Arial-BoldMT"/>
          <w:sz w:val="20"/>
          <w:szCs w:val="20"/>
          <w:lang w:val="en-GB"/>
        </w:rPr>
        <w:t>s</w:t>
      </w:r>
      <w:r w:rsidRPr="00D159FF">
        <w:rPr>
          <w:rFonts w:ascii="Century Gothic" w:eastAsiaTheme="minorHAnsi" w:hAnsi="Century Gothic" w:cs="Arial-BoldMT"/>
          <w:sz w:val="20"/>
          <w:szCs w:val="20"/>
          <w:lang w:val="en-GB"/>
        </w:rPr>
        <w:t xml:space="preserve"> </w:t>
      </w:r>
      <w:r w:rsidR="006C1B96" w:rsidRPr="00D159FF">
        <w:rPr>
          <w:rFonts w:ascii="Century Gothic" w:eastAsiaTheme="minorHAnsi" w:hAnsi="Century Gothic" w:cs="Arial-BoldMT"/>
          <w:sz w:val="20"/>
          <w:szCs w:val="20"/>
          <w:lang w:val="en-GB"/>
        </w:rPr>
        <w:t xml:space="preserve">received </w:t>
      </w:r>
      <w:r w:rsidR="003028CC" w:rsidRPr="00D159FF">
        <w:rPr>
          <w:rFonts w:ascii="Century Gothic" w:eastAsiaTheme="minorHAnsi" w:hAnsi="Century Gothic" w:cs="Arial-BoldMT"/>
          <w:sz w:val="20"/>
          <w:szCs w:val="20"/>
          <w:lang w:val="en-GB"/>
        </w:rPr>
        <w:t>relating to holiday ownership,</w:t>
      </w:r>
      <w:r w:rsidR="002B2D18" w:rsidRPr="00D159FF">
        <w:rPr>
          <w:rFonts w:ascii="Century Gothic" w:eastAsiaTheme="minorHAnsi" w:hAnsi="Century Gothic" w:cs="Arial-BoldMT"/>
          <w:sz w:val="20"/>
          <w:szCs w:val="20"/>
          <w:lang w:val="en-GB"/>
        </w:rPr>
        <w:t xml:space="preserve"> </w:t>
      </w:r>
      <w:r w:rsidR="00711B27" w:rsidRPr="00D159FF">
        <w:rPr>
          <w:rFonts w:ascii="Century Gothic" w:eastAsiaTheme="minorHAnsi" w:hAnsi="Century Gothic" w:cs="Arial-BoldMT"/>
          <w:sz w:val="20"/>
          <w:szCs w:val="20"/>
          <w:lang w:val="en-GB"/>
        </w:rPr>
        <w:t>vehicular a</w:t>
      </w:r>
      <w:r w:rsidR="002B2D18" w:rsidRPr="00D159FF">
        <w:rPr>
          <w:rFonts w:ascii="Century Gothic" w:eastAsiaTheme="minorHAnsi" w:hAnsi="Century Gothic" w:cs="Arial-BoldMT"/>
          <w:sz w:val="20"/>
          <w:szCs w:val="20"/>
          <w:lang w:val="en-GB"/>
        </w:rPr>
        <w:t>ccess, density</w:t>
      </w:r>
      <w:r w:rsidR="00711B27" w:rsidRPr="00D159FF">
        <w:rPr>
          <w:rFonts w:ascii="Century Gothic" w:eastAsiaTheme="minorHAnsi" w:hAnsi="Century Gothic" w:cs="Arial-BoldMT"/>
          <w:sz w:val="20"/>
          <w:szCs w:val="20"/>
          <w:lang w:val="en-GB"/>
        </w:rPr>
        <w:t xml:space="preserve">, historic </w:t>
      </w:r>
      <w:r w:rsidR="001066BE" w:rsidRPr="00D159FF">
        <w:rPr>
          <w:rFonts w:ascii="Century Gothic" w:eastAsiaTheme="minorHAnsi" w:hAnsi="Century Gothic" w:cs="Arial-BoldMT"/>
          <w:sz w:val="20"/>
          <w:szCs w:val="20"/>
          <w:lang w:val="en-GB"/>
        </w:rPr>
        <w:t>environment</w:t>
      </w:r>
      <w:r w:rsidR="00843569" w:rsidRPr="00D159FF">
        <w:rPr>
          <w:rFonts w:ascii="Century Gothic" w:eastAsiaTheme="minorHAnsi" w:hAnsi="Century Gothic" w:cs="Arial-BoldMT"/>
          <w:sz w:val="20"/>
          <w:szCs w:val="20"/>
          <w:lang w:val="en-GB"/>
        </w:rPr>
        <w:t xml:space="preserve"> and archaeological finds.</w:t>
      </w:r>
      <w:r w:rsidR="004E6795" w:rsidRPr="00D159FF">
        <w:rPr>
          <w:rFonts w:ascii="Century Gothic" w:eastAsiaTheme="minorHAnsi" w:hAnsi="Century Gothic" w:cs="Arial-BoldMT"/>
          <w:sz w:val="20"/>
          <w:szCs w:val="20"/>
          <w:lang w:val="en-GB"/>
        </w:rPr>
        <w:t xml:space="preserve"> </w:t>
      </w:r>
    </w:p>
    <w:p w14:paraId="54FF672D" w14:textId="77777777" w:rsidR="005869B4" w:rsidRPr="00D159FF" w:rsidRDefault="005869B4" w:rsidP="004F096D">
      <w:pPr>
        <w:pStyle w:val="ListParagraph"/>
        <w:widowControl/>
        <w:adjustRightInd w:val="0"/>
        <w:ind w:left="1080" w:firstLine="0"/>
        <w:rPr>
          <w:rFonts w:ascii="Century Gothic" w:eastAsiaTheme="minorHAnsi" w:hAnsi="Century Gothic" w:cs="Arial-BoldMT"/>
          <w:sz w:val="20"/>
          <w:szCs w:val="20"/>
          <w:lang w:val="en-GB"/>
        </w:rPr>
      </w:pPr>
    </w:p>
    <w:p w14:paraId="305D7E08" w14:textId="2249FB57" w:rsidR="004F096D" w:rsidRDefault="004E6795" w:rsidP="004F096D">
      <w:pPr>
        <w:pStyle w:val="ListParagraph"/>
        <w:widowControl/>
        <w:adjustRightInd w:val="0"/>
        <w:ind w:left="1080" w:firstLine="0"/>
        <w:rPr>
          <w:rFonts w:ascii="Century Gothic" w:eastAsiaTheme="minorHAnsi" w:hAnsi="Century Gothic" w:cs="Arial-BoldMT"/>
          <w:sz w:val="20"/>
          <w:szCs w:val="20"/>
          <w:lang w:val="en-GB"/>
        </w:rPr>
      </w:pPr>
      <w:r w:rsidRPr="00D159FF">
        <w:rPr>
          <w:rFonts w:ascii="Century Gothic" w:eastAsiaTheme="minorHAnsi" w:hAnsi="Century Gothic" w:cs="Arial-BoldMT"/>
          <w:sz w:val="20"/>
          <w:szCs w:val="20"/>
          <w:lang w:val="en-GB"/>
        </w:rPr>
        <w:t xml:space="preserve">Cllr Reynolds confirmed as chair </w:t>
      </w:r>
      <w:r w:rsidR="005869B4" w:rsidRPr="00D159FF">
        <w:rPr>
          <w:rFonts w:ascii="Century Gothic" w:eastAsiaTheme="minorHAnsi" w:hAnsi="Century Gothic" w:cs="Arial-BoldMT"/>
          <w:sz w:val="20"/>
          <w:szCs w:val="20"/>
          <w:lang w:val="en-GB"/>
        </w:rPr>
        <w:t xml:space="preserve">she would </w:t>
      </w:r>
      <w:r w:rsidR="00BD0B44" w:rsidRPr="00D159FF">
        <w:rPr>
          <w:rFonts w:ascii="Century Gothic" w:eastAsiaTheme="minorHAnsi" w:hAnsi="Century Gothic" w:cs="Arial-BoldMT"/>
          <w:sz w:val="20"/>
          <w:szCs w:val="20"/>
          <w:lang w:val="en-GB"/>
        </w:rPr>
        <w:t>request</w:t>
      </w:r>
      <w:r w:rsidRPr="00D159FF">
        <w:rPr>
          <w:rFonts w:ascii="Century Gothic" w:eastAsiaTheme="minorHAnsi" w:hAnsi="Century Gothic" w:cs="Arial-BoldMT"/>
          <w:sz w:val="20"/>
          <w:szCs w:val="20"/>
          <w:lang w:val="en-GB"/>
        </w:rPr>
        <w:t xml:space="preserve"> clarification </w:t>
      </w:r>
      <w:r w:rsidR="00BD0B44" w:rsidRPr="00D159FF">
        <w:rPr>
          <w:rFonts w:ascii="Century Gothic" w:eastAsiaTheme="minorHAnsi" w:hAnsi="Century Gothic" w:cs="Arial-BoldMT"/>
          <w:sz w:val="20"/>
          <w:szCs w:val="20"/>
          <w:lang w:val="en-GB"/>
        </w:rPr>
        <w:t xml:space="preserve">from the archaeologist </w:t>
      </w:r>
      <w:r w:rsidRPr="00D159FF">
        <w:rPr>
          <w:rFonts w:ascii="Century Gothic" w:eastAsiaTheme="minorHAnsi" w:hAnsi="Century Gothic" w:cs="Arial-BoldMT"/>
          <w:sz w:val="20"/>
          <w:szCs w:val="20"/>
          <w:lang w:val="en-GB"/>
        </w:rPr>
        <w:t xml:space="preserve">in respect of </w:t>
      </w:r>
      <w:r w:rsidR="00A868D3" w:rsidRPr="00D159FF">
        <w:rPr>
          <w:rFonts w:ascii="Century Gothic" w:eastAsiaTheme="minorHAnsi" w:hAnsi="Century Gothic" w:cs="Arial-BoldMT"/>
          <w:sz w:val="20"/>
          <w:szCs w:val="20"/>
          <w:lang w:val="en-GB"/>
        </w:rPr>
        <w:t>any finds</w:t>
      </w:r>
      <w:r w:rsidR="00BD0B44" w:rsidRPr="00D159FF">
        <w:rPr>
          <w:rFonts w:ascii="Century Gothic" w:eastAsiaTheme="minorHAnsi" w:hAnsi="Century Gothic" w:cs="Arial-BoldMT"/>
          <w:sz w:val="20"/>
          <w:szCs w:val="20"/>
          <w:lang w:val="en-GB"/>
        </w:rPr>
        <w:t xml:space="preserve"> on the site</w:t>
      </w:r>
      <w:r w:rsidR="002E2451" w:rsidRPr="00D159FF">
        <w:rPr>
          <w:rFonts w:ascii="Century Gothic" w:eastAsiaTheme="minorHAnsi" w:hAnsi="Century Gothic" w:cs="Arial-BoldMT"/>
          <w:sz w:val="20"/>
          <w:szCs w:val="20"/>
          <w:lang w:val="en-GB"/>
        </w:rPr>
        <w:t xml:space="preserve"> and if permitted to do so any reply would be shared with the public via the </w:t>
      </w:r>
      <w:r w:rsidR="00EA53FB" w:rsidRPr="00D159FF">
        <w:rPr>
          <w:rFonts w:ascii="Century Gothic" w:eastAsiaTheme="minorHAnsi" w:hAnsi="Century Gothic" w:cs="Arial-BoldMT"/>
          <w:sz w:val="20"/>
          <w:szCs w:val="20"/>
          <w:lang w:val="en-GB"/>
        </w:rPr>
        <w:t>council’s</w:t>
      </w:r>
      <w:r w:rsidR="002E2451" w:rsidRPr="00D159FF">
        <w:rPr>
          <w:rFonts w:ascii="Century Gothic" w:eastAsiaTheme="minorHAnsi" w:hAnsi="Century Gothic" w:cs="Arial-BoldMT"/>
          <w:sz w:val="20"/>
          <w:szCs w:val="20"/>
          <w:lang w:val="en-GB"/>
        </w:rPr>
        <w:t xml:space="preserve"> website.</w:t>
      </w:r>
    </w:p>
    <w:p w14:paraId="6E083819" w14:textId="77777777" w:rsidR="00336E90" w:rsidRDefault="00336E90" w:rsidP="004F096D">
      <w:pPr>
        <w:pStyle w:val="ListParagraph"/>
        <w:widowControl/>
        <w:adjustRightInd w:val="0"/>
        <w:ind w:left="1080" w:firstLine="0"/>
        <w:rPr>
          <w:rFonts w:ascii="Century Gothic" w:eastAsiaTheme="minorHAnsi" w:hAnsi="Century Gothic" w:cs="Arial-BoldMT"/>
          <w:sz w:val="20"/>
          <w:szCs w:val="20"/>
          <w:lang w:val="en-GB"/>
        </w:rPr>
      </w:pPr>
    </w:p>
    <w:p w14:paraId="2B13B4AE" w14:textId="6E73B9B4" w:rsidR="00336E90" w:rsidRPr="00D159FF" w:rsidRDefault="00336E90" w:rsidP="004F096D">
      <w:pPr>
        <w:pStyle w:val="ListParagraph"/>
        <w:widowControl/>
        <w:adjustRightInd w:val="0"/>
        <w:ind w:left="1080" w:firstLine="0"/>
        <w:rPr>
          <w:rFonts w:ascii="Century Gothic" w:eastAsiaTheme="minorHAnsi" w:hAnsi="Century Gothic" w:cs="Arial-BoldMT"/>
          <w:sz w:val="20"/>
          <w:szCs w:val="20"/>
          <w:lang w:val="en-GB"/>
        </w:rPr>
      </w:pPr>
      <w:r>
        <w:rPr>
          <w:rFonts w:ascii="Century Gothic" w:eastAsiaTheme="minorHAnsi" w:hAnsi="Century Gothic" w:cs="Arial-BoldMT"/>
          <w:sz w:val="20"/>
          <w:szCs w:val="20"/>
          <w:lang w:val="en-GB"/>
        </w:rPr>
        <w:t>Proposed to reconvene the meeting, seconded, unanimously resolved.</w:t>
      </w:r>
    </w:p>
    <w:p w14:paraId="23B6D31B" w14:textId="77777777" w:rsidR="00E9522E" w:rsidRPr="00D159FF" w:rsidRDefault="00E9522E" w:rsidP="00321F24">
      <w:pPr>
        <w:widowControl/>
        <w:adjustRightInd w:val="0"/>
        <w:ind w:left="720"/>
        <w:rPr>
          <w:rFonts w:ascii="Century Gothic" w:eastAsiaTheme="minorHAnsi" w:hAnsi="Century Gothic" w:cs="Arial-BoldMT"/>
          <w:sz w:val="20"/>
          <w:szCs w:val="20"/>
          <w:lang w:val="en-GB"/>
        </w:rPr>
      </w:pPr>
    </w:p>
    <w:p w14:paraId="575D86B8" w14:textId="3E0C7628" w:rsidR="007E5FE3" w:rsidRPr="00D159FF" w:rsidRDefault="00E9522E" w:rsidP="00B01900">
      <w:pPr>
        <w:pStyle w:val="ListParagraph"/>
        <w:widowControl/>
        <w:numPr>
          <w:ilvl w:val="0"/>
          <w:numId w:val="5"/>
        </w:numPr>
        <w:adjustRightInd w:val="0"/>
        <w:rPr>
          <w:rFonts w:ascii="Century Gothic" w:eastAsiaTheme="minorHAnsi" w:hAnsi="Century Gothic" w:cs="Arial-BoldMT"/>
          <w:sz w:val="20"/>
          <w:szCs w:val="20"/>
          <w:lang w:val="en-GB"/>
        </w:rPr>
      </w:pPr>
      <w:r w:rsidRPr="00D159FF">
        <w:rPr>
          <w:rFonts w:ascii="Century Gothic" w:eastAsiaTheme="minorHAnsi" w:hAnsi="Century Gothic" w:cs="Arial-BoldMT"/>
          <w:sz w:val="20"/>
          <w:szCs w:val="20"/>
          <w:lang w:val="en-GB"/>
        </w:rPr>
        <w:t xml:space="preserve">To </w:t>
      </w:r>
      <w:r w:rsidR="007E5FE3" w:rsidRPr="00D159FF">
        <w:rPr>
          <w:rFonts w:ascii="Century Gothic" w:eastAsiaTheme="minorHAnsi" w:hAnsi="Century Gothic" w:cs="Arial-BoldMT"/>
          <w:sz w:val="20"/>
          <w:szCs w:val="20"/>
          <w:lang w:val="en-GB"/>
        </w:rPr>
        <w:t xml:space="preserve">note </w:t>
      </w:r>
      <w:r w:rsidR="0042630C" w:rsidRPr="00D159FF">
        <w:rPr>
          <w:rFonts w:ascii="Century Gothic" w:eastAsiaTheme="minorHAnsi" w:hAnsi="Century Gothic" w:cs="Arial-BoldMT"/>
          <w:sz w:val="20"/>
          <w:szCs w:val="20"/>
          <w:lang w:val="en-GB"/>
        </w:rPr>
        <w:t xml:space="preserve">and confirm </w:t>
      </w:r>
      <w:r w:rsidR="007E5FE3" w:rsidRPr="00D159FF">
        <w:rPr>
          <w:rFonts w:ascii="Century Gothic" w:eastAsiaTheme="minorHAnsi" w:hAnsi="Century Gothic" w:cs="Arial-BoldMT"/>
          <w:sz w:val="20"/>
          <w:szCs w:val="20"/>
          <w:lang w:val="en-GB"/>
        </w:rPr>
        <w:t xml:space="preserve">the </w:t>
      </w:r>
      <w:r w:rsidR="001758A7" w:rsidRPr="00D159FF">
        <w:rPr>
          <w:rFonts w:ascii="Century Gothic" w:eastAsiaTheme="minorHAnsi" w:hAnsi="Century Gothic" w:cs="Arial-BoldMT"/>
          <w:sz w:val="20"/>
          <w:szCs w:val="20"/>
          <w:lang w:val="en-GB"/>
        </w:rPr>
        <w:t>councils</w:t>
      </w:r>
      <w:r w:rsidR="007E5FE3" w:rsidRPr="00D159FF">
        <w:rPr>
          <w:rFonts w:ascii="Century Gothic" w:eastAsiaTheme="minorHAnsi" w:hAnsi="Century Gothic" w:cs="Arial-BoldMT"/>
          <w:sz w:val="20"/>
          <w:szCs w:val="20"/>
          <w:lang w:val="en-GB"/>
        </w:rPr>
        <w:t xml:space="preserve"> letter sent </w:t>
      </w:r>
      <w:r w:rsidR="007A68F1" w:rsidRPr="00D159FF">
        <w:rPr>
          <w:rFonts w:ascii="Century Gothic" w:eastAsiaTheme="minorHAnsi" w:hAnsi="Century Gothic" w:cs="Arial-BoldMT"/>
          <w:sz w:val="20"/>
          <w:szCs w:val="20"/>
          <w:lang w:val="en-GB"/>
        </w:rPr>
        <w:t>to NNDC planning</w:t>
      </w:r>
      <w:r w:rsidR="00A5337B" w:rsidRPr="00D159FF">
        <w:rPr>
          <w:rFonts w:ascii="Century Gothic" w:eastAsiaTheme="minorHAnsi" w:hAnsi="Century Gothic" w:cs="Arial-BoldMT"/>
          <w:sz w:val="20"/>
          <w:szCs w:val="20"/>
          <w:lang w:val="en-GB"/>
        </w:rPr>
        <w:t xml:space="preserve"> department</w:t>
      </w:r>
      <w:r w:rsidR="0042630C" w:rsidRPr="00D159FF">
        <w:rPr>
          <w:rFonts w:ascii="Century Gothic" w:eastAsiaTheme="minorHAnsi" w:hAnsi="Century Gothic" w:cs="Arial-BoldMT"/>
          <w:sz w:val="20"/>
          <w:szCs w:val="20"/>
          <w:lang w:val="en-GB"/>
        </w:rPr>
        <w:t xml:space="preserve"> via email</w:t>
      </w:r>
      <w:r w:rsidR="007E5FE3" w:rsidRPr="00D159FF">
        <w:rPr>
          <w:rFonts w:ascii="Century Gothic" w:eastAsiaTheme="minorHAnsi" w:hAnsi="Century Gothic" w:cs="Arial-BoldMT"/>
          <w:sz w:val="20"/>
          <w:szCs w:val="20"/>
          <w:lang w:val="en-GB"/>
        </w:rPr>
        <w:t xml:space="preserve"> </w:t>
      </w:r>
      <w:r w:rsidR="001F5B82" w:rsidRPr="00D159FF">
        <w:rPr>
          <w:rFonts w:ascii="Century Gothic" w:eastAsiaTheme="minorHAnsi" w:hAnsi="Century Gothic" w:cs="Arial-BoldMT"/>
          <w:sz w:val="20"/>
          <w:szCs w:val="20"/>
          <w:lang w:val="en-GB"/>
        </w:rPr>
        <w:t>o</w:t>
      </w:r>
      <w:r w:rsidR="004F096D" w:rsidRPr="00D159FF">
        <w:rPr>
          <w:rFonts w:ascii="Century Gothic" w:eastAsiaTheme="minorHAnsi" w:hAnsi="Century Gothic" w:cs="Arial-BoldMT"/>
          <w:sz w:val="20"/>
          <w:szCs w:val="20"/>
          <w:lang w:val="en-GB"/>
        </w:rPr>
        <w:t>n</w:t>
      </w:r>
      <w:r w:rsidR="001F5B82" w:rsidRPr="00D159FF">
        <w:rPr>
          <w:rFonts w:ascii="Century Gothic" w:eastAsiaTheme="minorHAnsi" w:hAnsi="Century Gothic" w:cs="Arial-BoldMT"/>
          <w:sz w:val="20"/>
          <w:szCs w:val="20"/>
          <w:lang w:val="en-GB"/>
        </w:rPr>
        <w:t xml:space="preserve"> </w:t>
      </w:r>
      <w:r w:rsidR="001758A7" w:rsidRPr="00D159FF">
        <w:rPr>
          <w:rFonts w:ascii="Century Gothic" w:eastAsiaTheme="minorHAnsi" w:hAnsi="Century Gothic" w:cs="Arial-BoldMT"/>
          <w:sz w:val="20"/>
          <w:szCs w:val="20"/>
          <w:lang w:val="en-GB"/>
        </w:rPr>
        <w:t>W</w:t>
      </w:r>
      <w:r w:rsidR="007E5FE3" w:rsidRPr="00D159FF">
        <w:rPr>
          <w:rFonts w:ascii="Century Gothic" w:eastAsiaTheme="minorHAnsi" w:hAnsi="Century Gothic" w:cs="Arial-BoldMT"/>
          <w:sz w:val="20"/>
          <w:szCs w:val="20"/>
          <w:lang w:val="en-GB"/>
        </w:rPr>
        <w:t>edne</w:t>
      </w:r>
      <w:r w:rsidR="001758A7" w:rsidRPr="00D159FF">
        <w:rPr>
          <w:rFonts w:ascii="Century Gothic" w:eastAsiaTheme="minorHAnsi" w:hAnsi="Century Gothic" w:cs="Arial-BoldMT"/>
          <w:sz w:val="20"/>
          <w:szCs w:val="20"/>
          <w:lang w:val="en-GB"/>
        </w:rPr>
        <w:t>s</w:t>
      </w:r>
      <w:r w:rsidR="007E5FE3" w:rsidRPr="00D159FF">
        <w:rPr>
          <w:rFonts w:ascii="Century Gothic" w:eastAsiaTheme="minorHAnsi" w:hAnsi="Century Gothic" w:cs="Arial-BoldMT"/>
          <w:sz w:val="20"/>
          <w:szCs w:val="20"/>
          <w:lang w:val="en-GB"/>
        </w:rPr>
        <w:t>day 24</w:t>
      </w:r>
      <w:r w:rsidR="007E5FE3" w:rsidRPr="00D159FF">
        <w:rPr>
          <w:rFonts w:ascii="Century Gothic" w:eastAsiaTheme="minorHAnsi" w:hAnsi="Century Gothic" w:cs="Arial-BoldMT"/>
          <w:sz w:val="20"/>
          <w:szCs w:val="20"/>
          <w:vertAlign w:val="superscript"/>
          <w:lang w:val="en-GB"/>
        </w:rPr>
        <w:t>th</w:t>
      </w:r>
      <w:r w:rsidR="007E5FE3" w:rsidRPr="00D159FF">
        <w:rPr>
          <w:rFonts w:ascii="Century Gothic" w:eastAsiaTheme="minorHAnsi" w:hAnsi="Century Gothic" w:cs="Arial-BoldMT"/>
          <w:sz w:val="20"/>
          <w:szCs w:val="20"/>
          <w:lang w:val="en-GB"/>
        </w:rPr>
        <w:t xml:space="preserve"> April</w:t>
      </w:r>
      <w:r w:rsidR="00AB510B" w:rsidRPr="00D159FF">
        <w:rPr>
          <w:rFonts w:ascii="Century Gothic" w:eastAsiaTheme="minorHAnsi" w:hAnsi="Century Gothic" w:cs="Arial-BoldMT"/>
          <w:sz w:val="20"/>
          <w:szCs w:val="20"/>
          <w:lang w:val="en-GB"/>
        </w:rPr>
        <w:t>.</w:t>
      </w:r>
    </w:p>
    <w:p w14:paraId="5817CB90" w14:textId="77777777" w:rsidR="00392919" w:rsidRPr="00D159FF" w:rsidRDefault="00392919" w:rsidP="00A6254F">
      <w:pPr>
        <w:pStyle w:val="ListParagraph"/>
        <w:widowControl/>
        <w:adjustRightInd w:val="0"/>
        <w:ind w:left="1080" w:firstLine="0"/>
        <w:rPr>
          <w:rFonts w:ascii="Century Gothic" w:eastAsiaTheme="minorHAnsi" w:hAnsi="Century Gothic" w:cs="Arial-BoldMT"/>
          <w:sz w:val="20"/>
          <w:szCs w:val="20"/>
          <w:lang w:val="en-GB"/>
        </w:rPr>
      </w:pPr>
    </w:p>
    <w:p w14:paraId="37B13458" w14:textId="52E095D4" w:rsidR="00A6254F" w:rsidRPr="00D159FF" w:rsidRDefault="00A6254F" w:rsidP="00A6254F">
      <w:pPr>
        <w:pStyle w:val="ListParagraph"/>
        <w:widowControl/>
        <w:adjustRightInd w:val="0"/>
        <w:ind w:left="1080" w:firstLine="0"/>
        <w:rPr>
          <w:rFonts w:ascii="Century Gothic" w:eastAsiaTheme="minorHAnsi" w:hAnsi="Century Gothic" w:cs="Arial-BoldMT"/>
          <w:sz w:val="20"/>
          <w:szCs w:val="20"/>
          <w:lang w:val="en-GB"/>
        </w:rPr>
      </w:pPr>
      <w:r w:rsidRPr="00D159FF">
        <w:rPr>
          <w:rFonts w:ascii="Century Gothic" w:eastAsiaTheme="minorHAnsi" w:hAnsi="Century Gothic" w:cs="Arial-BoldMT"/>
          <w:sz w:val="20"/>
          <w:szCs w:val="20"/>
          <w:lang w:val="en-GB"/>
        </w:rPr>
        <w:t xml:space="preserve">Noted, proposed to confirm, </w:t>
      </w:r>
      <w:r w:rsidR="00EA53FB" w:rsidRPr="00D159FF">
        <w:rPr>
          <w:rFonts w:ascii="Century Gothic" w:eastAsiaTheme="minorHAnsi" w:hAnsi="Century Gothic" w:cs="Arial-BoldMT"/>
          <w:sz w:val="20"/>
          <w:szCs w:val="20"/>
          <w:lang w:val="en-GB"/>
        </w:rPr>
        <w:t>seconded and resolved</w:t>
      </w:r>
      <w:r w:rsidR="00392919" w:rsidRPr="00D159FF">
        <w:rPr>
          <w:rFonts w:ascii="Century Gothic" w:eastAsiaTheme="minorHAnsi" w:hAnsi="Century Gothic" w:cs="Arial-BoldMT"/>
          <w:sz w:val="20"/>
          <w:szCs w:val="20"/>
          <w:lang w:val="en-GB"/>
        </w:rPr>
        <w:t>.</w:t>
      </w:r>
      <w:r w:rsidR="00D50BC5" w:rsidRPr="00D159FF">
        <w:rPr>
          <w:rFonts w:ascii="Century Gothic" w:eastAsiaTheme="minorHAnsi" w:hAnsi="Century Gothic" w:cs="Arial-BoldMT"/>
          <w:sz w:val="20"/>
          <w:szCs w:val="20"/>
          <w:lang w:val="en-GB"/>
        </w:rPr>
        <w:t xml:space="preserve"> (Text as below)</w:t>
      </w:r>
    </w:p>
    <w:p w14:paraId="64E7DA6F" w14:textId="77777777" w:rsidR="00392919" w:rsidRPr="00D159FF" w:rsidRDefault="00392919" w:rsidP="00A6254F">
      <w:pPr>
        <w:pStyle w:val="ListParagraph"/>
        <w:widowControl/>
        <w:adjustRightInd w:val="0"/>
        <w:ind w:left="1080" w:firstLine="0"/>
        <w:rPr>
          <w:rFonts w:ascii="Century Gothic" w:eastAsiaTheme="minorHAnsi" w:hAnsi="Century Gothic" w:cs="Arial-BoldMT"/>
          <w:sz w:val="20"/>
          <w:szCs w:val="20"/>
          <w:lang w:val="en-GB"/>
        </w:rPr>
      </w:pPr>
    </w:p>
    <w:p w14:paraId="409D1503" w14:textId="77777777" w:rsidR="009C4DE8" w:rsidRPr="00D159FF" w:rsidRDefault="009C4DE8" w:rsidP="00D50BC5">
      <w:pPr>
        <w:pStyle w:val="Default"/>
        <w:ind w:left="360" w:firstLine="720"/>
        <w:rPr>
          <w:rFonts w:ascii="Century Gothic" w:hAnsi="Century Gothic"/>
          <w:sz w:val="20"/>
          <w:szCs w:val="20"/>
        </w:rPr>
      </w:pPr>
      <w:r w:rsidRPr="00D159FF">
        <w:rPr>
          <w:rFonts w:ascii="Century Gothic" w:hAnsi="Century Gothic"/>
          <w:sz w:val="20"/>
          <w:szCs w:val="20"/>
        </w:rPr>
        <w:t xml:space="preserve">ATT: Mark Brands (senior Planning Officer) </w:t>
      </w:r>
    </w:p>
    <w:p w14:paraId="653BEA08" w14:textId="77777777" w:rsidR="009C4DE8" w:rsidRPr="00D159FF" w:rsidRDefault="009C4DE8" w:rsidP="00D50BC5">
      <w:pPr>
        <w:pStyle w:val="Default"/>
        <w:ind w:left="360" w:firstLine="720"/>
        <w:rPr>
          <w:rFonts w:ascii="Century Gothic" w:hAnsi="Century Gothic"/>
          <w:sz w:val="20"/>
          <w:szCs w:val="20"/>
        </w:rPr>
      </w:pPr>
      <w:r w:rsidRPr="00D159FF">
        <w:rPr>
          <w:rFonts w:ascii="Century Gothic" w:hAnsi="Century Gothic"/>
          <w:sz w:val="20"/>
          <w:szCs w:val="20"/>
        </w:rPr>
        <w:t xml:space="preserve">&amp; Russell Williams (Assistant Director of Planning) </w:t>
      </w:r>
    </w:p>
    <w:p w14:paraId="468E1BDC" w14:textId="77777777" w:rsidR="009C4DE8" w:rsidRPr="00D159FF" w:rsidRDefault="009C4DE8" w:rsidP="00D50BC5">
      <w:pPr>
        <w:pStyle w:val="Default"/>
        <w:ind w:left="360" w:firstLine="720"/>
        <w:rPr>
          <w:rFonts w:ascii="Century Gothic" w:hAnsi="Century Gothic"/>
          <w:sz w:val="20"/>
          <w:szCs w:val="20"/>
        </w:rPr>
      </w:pPr>
      <w:r w:rsidRPr="00D159FF">
        <w:rPr>
          <w:rFonts w:ascii="Century Gothic" w:hAnsi="Century Gothic"/>
          <w:sz w:val="20"/>
          <w:szCs w:val="20"/>
        </w:rPr>
        <w:t xml:space="preserve">Dear Russell, </w:t>
      </w:r>
    </w:p>
    <w:p w14:paraId="54CF906D" w14:textId="77777777" w:rsidR="009C4DE8" w:rsidRPr="00D159FF" w:rsidRDefault="009C4DE8" w:rsidP="00D50BC5">
      <w:pPr>
        <w:pStyle w:val="Default"/>
        <w:ind w:left="1080"/>
        <w:rPr>
          <w:rFonts w:ascii="Century Gothic" w:hAnsi="Century Gothic"/>
          <w:sz w:val="20"/>
          <w:szCs w:val="20"/>
        </w:rPr>
      </w:pPr>
      <w:r w:rsidRPr="00D159FF">
        <w:rPr>
          <w:rFonts w:ascii="Century Gothic" w:hAnsi="Century Gothic"/>
          <w:sz w:val="20"/>
          <w:szCs w:val="20"/>
        </w:rPr>
        <w:t xml:space="preserve">Thank you for your email, the contents of which are noted, having been copied in on the documents the council would like to comment and share their thoughts and concerns on the pre application in a hope that they can be addressed and resolved by the time a full application is submitted. </w:t>
      </w:r>
    </w:p>
    <w:p w14:paraId="39E486B5" w14:textId="77777777" w:rsidR="009C4DE8" w:rsidRPr="00D159FF" w:rsidRDefault="009C4DE8" w:rsidP="00D50BC5">
      <w:pPr>
        <w:pStyle w:val="Default"/>
        <w:ind w:left="1080"/>
        <w:rPr>
          <w:rFonts w:ascii="Century Gothic" w:hAnsi="Century Gothic"/>
          <w:sz w:val="20"/>
          <w:szCs w:val="20"/>
        </w:rPr>
      </w:pPr>
      <w:r w:rsidRPr="00D159FF">
        <w:rPr>
          <w:rFonts w:ascii="Century Gothic" w:hAnsi="Century Gothic"/>
          <w:sz w:val="20"/>
          <w:szCs w:val="20"/>
        </w:rPr>
        <w:t xml:space="preserve">The council are not against development but would suggest the following issues are addressed before a full application is received. </w:t>
      </w:r>
    </w:p>
    <w:p w14:paraId="3B64FE5F" w14:textId="77777777" w:rsidR="00D50BC5" w:rsidRPr="00D159FF" w:rsidRDefault="00D50BC5" w:rsidP="00D50BC5">
      <w:pPr>
        <w:pStyle w:val="Default"/>
        <w:ind w:left="1080"/>
        <w:rPr>
          <w:rFonts w:ascii="Century Gothic" w:hAnsi="Century Gothic"/>
          <w:sz w:val="20"/>
          <w:szCs w:val="20"/>
        </w:rPr>
      </w:pPr>
    </w:p>
    <w:p w14:paraId="012B7808" w14:textId="0D5DE338" w:rsidR="001C74CF" w:rsidRPr="00D159FF" w:rsidRDefault="009C4DE8" w:rsidP="00336E90">
      <w:pPr>
        <w:pStyle w:val="Default"/>
        <w:ind w:left="1080"/>
        <w:rPr>
          <w:rFonts w:ascii="Century Gothic" w:hAnsi="Century Gothic"/>
          <w:sz w:val="20"/>
          <w:szCs w:val="20"/>
        </w:rPr>
      </w:pPr>
      <w:r w:rsidRPr="00D159FF">
        <w:rPr>
          <w:rFonts w:ascii="Century Gothic" w:hAnsi="Century Gothic"/>
          <w:sz w:val="20"/>
          <w:szCs w:val="20"/>
        </w:rPr>
        <w:t xml:space="preserve">Material Planning Considerations and Objections re the pre planning application DE21/240658 </w:t>
      </w:r>
    </w:p>
    <w:p w14:paraId="7BA885DF" w14:textId="77777777" w:rsidR="001C74CF" w:rsidRPr="00D159FF" w:rsidRDefault="001C74CF" w:rsidP="001C74CF">
      <w:pPr>
        <w:pStyle w:val="Default"/>
        <w:rPr>
          <w:rFonts w:ascii="Century Gothic" w:hAnsi="Century Gothic"/>
          <w:sz w:val="20"/>
          <w:szCs w:val="20"/>
        </w:rPr>
      </w:pPr>
      <w:r w:rsidRPr="00D159FF">
        <w:rPr>
          <w:rFonts w:ascii="Century Gothic" w:hAnsi="Century Gothic"/>
          <w:sz w:val="20"/>
          <w:szCs w:val="20"/>
        </w:rPr>
        <w:t xml:space="preserve"> </w:t>
      </w:r>
    </w:p>
    <w:p w14:paraId="0B24BA58" w14:textId="5663EC7F" w:rsidR="001C74CF" w:rsidRPr="00D159FF" w:rsidRDefault="001C74CF" w:rsidP="00B01900">
      <w:pPr>
        <w:pStyle w:val="Default"/>
        <w:numPr>
          <w:ilvl w:val="0"/>
          <w:numId w:val="7"/>
        </w:numPr>
        <w:rPr>
          <w:rFonts w:ascii="Century Gothic" w:hAnsi="Century Gothic"/>
          <w:b/>
          <w:bCs/>
          <w:sz w:val="20"/>
          <w:szCs w:val="20"/>
        </w:rPr>
      </w:pPr>
      <w:r w:rsidRPr="00D159FF">
        <w:rPr>
          <w:rFonts w:ascii="Century Gothic" w:hAnsi="Century Gothic"/>
          <w:b/>
          <w:bCs/>
          <w:sz w:val="20"/>
          <w:szCs w:val="20"/>
        </w:rPr>
        <w:t xml:space="preserve">Encroachment </w:t>
      </w:r>
    </w:p>
    <w:p w14:paraId="1B0D8A6D" w14:textId="77777777" w:rsidR="001C74CF" w:rsidRPr="00D159FF" w:rsidRDefault="001C74CF" w:rsidP="00AB7C8D">
      <w:pPr>
        <w:pStyle w:val="Default"/>
        <w:ind w:left="1440"/>
        <w:rPr>
          <w:rFonts w:ascii="Century Gothic" w:hAnsi="Century Gothic"/>
          <w:sz w:val="20"/>
          <w:szCs w:val="20"/>
        </w:rPr>
      </w:pPr>
      <w:r w:rsidRPr="00D159FF">
        <w:rPr>
          <w:rFonts w:ascii="Century Gothic" w:hAnsi="Century Gothic"/>
          <w:sz w:val="20"/>
          <w:szCs w:val="20"/>
        </w:rPr>
        <w:t xml:space="preserve">Encroachment to the surrounding area will change the physical and visual appearance of the village and is detrimental to the current only open space land between the village and the Norfolk Homes site, it does not enhance or add to it, in fact it detracts. </w:t>
      </w:r>
    </w:p>
    <w:p w14:paraId="5DB9C6AF" w14:textId="77777777" w:rsidR="00352B4F" w:rsidRPr="00D159FF" w:rsidRDefault="00352B4F" w:rsidP="00352B4F">
      <w:pPr>
        <w:pStyle w:val="Default"/>
        <w:ind w:left="1080"/>
        <w:rPr>
          <w:rFonts w:ascii="Century Gothic" w:hAnsi="Century Gothic"/>
          <w:sz w:val="20"/>
          <w:szCs w:val="20"/>
        </w:rPr>
      </w:pPr>
    </w:p>
    <w:p w14:paraId="7A2CBEC4" w14:textId="2D211207" w:rsidR="001C74CF" w:rsidRPr="00D159FF" w:rsidRDefault="001C74CF" w:rsidP="00B01900">
      <w:pPr>
        <w:pStyle w:val="Default"/>
        <w:numPr>
          <w:ilvl w:val="0"/>
          <w:numId w:val="7"/>
        </w:numPr>
        <w:rPr>
          <w:rFonts w:ascii="Century Gothic" w:hAnsi="Century Gothic"/>
          <w:b/>
          <w:bCs/>
          <w:sz w:val="20"/>
          <w:szCs w:val="20"/>
        </w:rPr>
      </w:pPr>
      <w:r w:rsidRPr="00D159FF">
        <w:rPr>
          <w:rFonts w:ascii="Century Gothic" w:hAnsi="Century Gothic"/>
          <w:b/>
          <w:bCs/>
          <w:sz w:val="20"/>
          <w:szCs w:val="20"/>
        </w:rPr>
        <w:t xml:space="preserve">Layout, location and density </w:t>
      </w:r>
    </w:p>
    <w:p w14:paraId="219F4FAE" w14:textId="77777777" w:rsidR="001C74CF" w:rsidRDefault="001C74CF" w:rsidP="00AB7C8D">
      <w:pPr>
        <w:pStyle w:val="Default"/>
        <w:ind w:left="1440"/>
        <w:rPr>
          <w:rFonts w:ascii="Century Gothic" w:hAnsi="Century Gothic"/>
          <w:sz w:val="20"/>
          <w:szCs w:val="20"/>
        </w:rPr>
      </w:pPr>
      <w:r w:rsidRPr="00D159FF">
        <w:rPr>
          <w:rFonts w:ascii="Century Gothic" w:hAnsi="Century Gothic"/>
          <w:sz w:val="20"/>
          <w:szCs w:val="20"/>
        </w:rPr>
        <w:t xml:space="preserve">Local plan states the maximum for the site number is up to 30 not 37. Also, a portion of the Northern part of the site sits partially within the coastal erosion zone and should therefore not form part of the application. (100-year epoch) </w:t>
      </w:r>
    </w:p>
    <w:p w14:paraId="31873AA5" w14:textId="77777777" w:rsidR="00AD395B" w:rsidRDefault="00AD395B" w:rsidP="00AB7C8D">
      <w:pPr>
        <w:pStyle w:val="Default"/>
        <w:ind w:left="1440"/>
        <w:rPr>
          <w:rFonts w:ascii="Century Gothic" w:hAnsi="Century Gothic"/>
          <w:sz w:val="20"/>
          <w:szCs w:val="20"/>
        </w:rPr>
      </w:pPr>
    </w:p>
    <w:p w14:paraId="085D1575" w14:textId="77777777" w:rsidR="00AD395B" w:rsidRPr="00D159FF" w:rsidRDefault="00AD395B" w:rsidP="00AB7C8D">
      <w:pPr>
        <w:pStyle w:val="Default"/>
        <w:ind w:left="1440"/>
        <w:rPr>
          <w:rFonts w:ascii="Century Gothic" w:hAnsi="Century Gothic"/>
          <w:sz w:val="20"/>
          <w:szCs w:val="20"/>
        </w:rPr>
      </w:pPr>
    </w:p>
    <w:p w14:paraId="4AA732D1" w14:textId="77777777" w:rsidR="00F1731A" w:rsidRPr="00D159FF" w:rsidRDefault="00F1731A" w:rsidP="00F1731A">
      <w:pPr>
        <w:pStyle w:val="Default"/>
        <w:ind w:left="720"/>
        <w:rPr>
          <w:rFonts w:ascii="Century Gothic" w:hAnsi="Century Gothic"/>
          <w:b/>
          <w:bCs/>
          <w:sz w:val="20"/>
          <w:szCs w:val="20"/>
        </w:rPr>
      </w:pPr>
    </w:p>
    <w:p w14:paraId="77C07E08" w14:textId="7F7E08EA" w:rsidR="001C74CF" w:rsidRPr="00D159FF" w:rsidRDefault="001C74CF" w:rsidP="00B01900">
      <w:pPr>
        <w:pStyle w:val="Default"/>
        <w:numPr>
          <w:ilvl w:val="0"/>
          <w:numId w:val="7"/>
        </w:numPr>
        <w:rPr>
          <w:rFonts w:ascii="Century Gothic" w:hAnsi="Century Gothic"/>
          <w:b/>
          <w:bCs/>
          <w:sz w:val="20"/>
          <w:szCs w:val="20"/>
        </w:rPr>
      </w:pPr>
      <w:r w:rsidRPr="00D159FF">
        <w:rPr>
          <w:rFonts w:ascii="Century Gothic" w:hAnsi="Century Gothic"/>
          <w:b/>
          <w:bCs/>
          <w:sz w:val="20"/>
          <w:szCs w:val="20"/>
        </w:rPr>
        <w:lastRenderedPageBreak/>
        <w:t xml:space="preserve">Highways safety and traffic levels </w:t>
      </w:r>
    </w:p>
    <w:p w14:paraId="7DB2A581" w14:textId="77777777" w:rsidR="00340C44" w:rsidRPr="00D159FF" w:rsidRDefault="001C74CF" w:rsidP="00336E90">
      <w:pPr>
        <w:pStyle w:val="Default"/>
        <w:ind w:left="1440"/>
        <w:rPr>
          <w:rFonts w:ascii="Century Gothic" w:hAnsi="Century Gothic"/>
          <w:sz w:val="20"/>
          <w:szCs w:val="20"/>
        </w:rPr>
      </w:pPr>
      <w:r w:rsidRPr="00D159FF">
        <w:rPr>
          <w:rFonts w:ascii="Century Gothic" w:hAnsi="Century Gothic"/>
          <w:sz w:val="20"/>
          <w:szCs w:val="20"/>
        </w:rPr>
        <w:t>In particular blind bend, vehicular access, splays, and non-visibility from Cromer Road.</w:t>
      </w:r>
    </w:p>
    <w:p w14:paraId="2C0F05B9" w14:textId="7D3BE44F" w:rsidR="001C74CF" w:rsidRPr="00D159FF" w:rsidRDefault="001C74CF" w:rsidP="00B65FED">
      <w:pPr>
        <w:pStyle w:val="Default"/>
        <w:ind w:firstLine="720"/>
        <w:rPr>
          <w:rFonts w:ascii="Century Gothic" w:hAnsi="Century Gothic"/>
          <w:b/>
          <w:bCs/>
          <w:sz w:val="20"/>
          <w:szCs w:val="20"/>
        </w:rPr>
      </w:pPr>
      <w:r w:rsidRPr="00D159FF">
        <w:rPr>
          <w:rFonts w:ascii="Century Gothic" w:hAnsi="Century Gothic"/>
          <w:sz w:val="20"/>
          <w:szCs w:val="20"/>
        </w:rPr>
        <w:t xml:space="preserve"> </w:t>
      </w:r>
    </w:p>
    <w:p w14:paraId="63DE42C9" w14:textId="2A72ABCA" w:rsidR="001C74CF" w:rsidRPr="00D159FF" w:rsidRDefault="001C74CF" w:rsidP="00B01900">
      <w:pPr>
        <w:pStyle w:val="Default"/>
        <w:numPr>
          <w:ilvl w:val="0"/>
          <w:numId w:val="7"/>
        </w:numPr>
        <w:rPr>
          <w:rFonts w:ascii="Century Gothic" w:hAnsi="Century Gothic"/>
          <w:b/>
          <w:bCs/>
          <w:sz w:val="20"/>
          <w:szCs w:val="20"/>
        </w:rPr>
      </w:pPr>
      <w:r w:rsidRPr="00D159FF">
        <w:rPr>
          <w:rFonts w:ascii="Century Gothic" w:hAnsi="Century Gothic"/>
          <w:b/>
          <w:bCs/>
          <w:sz w:val="20"/>
          <w:szCs w:val="20"/>
        </w:rPr>
        <w:t xml:space="preserve">Impact on the appearance of the area. (Light Pollution) </w:t>
      </w:r>
    </w:p>
    <w:p w14:paraId="60B50584" w14:textId="77777777" w:rsidR="001C74CF" w:rsidRPr="00D159FF" w:rsidRDefault="001C74CF" w:rsidP="00336E90">
      <w:pPr>
        <w:pStyle w:val="Default"/>
        <w:ind w:left="1440"/>
        <w:rPr>
          <w:rFonts w:ascii="Century Gothic" w:hAnsi="Century Gothic"/>
          <w:sz w:val="20"/>
          <w:szCs w:val="20"/>
        </w:rPr>
      </w:pPr>
      <w:r w:rsidRPr="00D159FF">
        <w:rPr>
          <w:rFonts w:ascii="Century Gothic" w:hAnsi="Century Gothic"/>
          <w:sz w:val="20"/>
          <w:szCs w:val="20"/>
        </w:rPr>
        <w:t xml:space="preserve">Particular concern in respect of why a cycle path would be needed on a site straight out onto a blind road, also what street light provision the site would have, as an elevated site normal height street lighting would make the site highly visible, suggest lower street lighting is considered to minimise obvious light pollution in an area because of its height that should really be considered for a dark sky policy. </w:t>
      </w:r>
    </w:p>
    <w:p w14:paraId="07BC7B8D" w14:textId="77777777" w:rsidR="00241942" w:rsidRPr="00D159FF" w:rsidRDefault="00241942" w:rsidP="00241942">
      <w:pPr>
        <w:pStyle w:val="Default"/>
        <w:ind w:left="1080"/>
        <w:rPr>
          <w:rFonts w:ascii="Century Gothic" w:hAnsi="Century Gothic"/>
          <w:sz w:val="20"/>
          <w:szCs w:val="20"/>
        </w:rPr>
      </w:pPr>
    </w:p>
    <w:p w14:paraId="0E248B2A" w14:textId="5CEF24AE" w:rsidR="00241942" w:rsidRPr="00D159FF" w:rsidRDefault="00241942" w:rsidP="00B01900">
      <w:pPr>
        <w:pStyle w:val="Default"/>
        <w:numPr>
          <w:ilvl w:val="0"/>
          <w:numId w:val="7"/>
        </w:numPr>
        <w:rPr>
          <w:rFonts w:ascii="Century Gothic" w:hAnsi="Century Gothic"/>
          <w:sz w:val="20"/>
          <w:szCs w:val="20"/>
        </w:rPr>
      </w:pPr>
      <w:r w:rsidRPr="00D159FF">
        <w:rPr>
          <w:rFonts w:ascii="Century Gothic" w:hAnsi="Century Gothic"/>
          <w:b/>
          <w:bCs/>
          <w:sz w:val="20"/>
          <w:szCs w:val="20"/>
        </w:rPr>
        <w:t xml:space="preserve">None adherence to local planning policies (Submitted Local Plan) PART3 Overall site/settlement conclusions, </w:t>
      </w:r>
      <w:r w:rsidRPr="00D159FF">
        <w:rPr>
          <w:rFonts w:ascii="Century Gothic" w:hAnsi="Century Gothic"/>
          <w:sz w:val="20"/>
          <w:szCs w:val="20"/>
        </w:rPr>
        <w:t xml:space="preserve">NNDC </w:t>
      </w:r>
    </w:p>
    <w:p w14:paraId="0EC29393" w14:textId="77777777" w:rsidR="00241942" w:rsidRPr="00D159FF" w:rsidRDefault="00241942" w:rsidP="00AB7C8D">
      <w:pPr>
        <w:pStyle w:val="Default"/>
        <w:ind w:left="1440"/>
        <w:rPr>
          <w:rFonts w:ascii="Century Gothic" w:hAnsi="Century Gothic"/>
          <w:sz w:val="20"/>
          <w:szCs w:val="20"/>
        </w:rPr>
      </w:pPr>
      <w:r w:rsidRPr="00D159FF">
        <w:rPr>
          <w:rFonts w:ascii="Century Gothic" w:hAnsi="Century Gothic"/>
          <w:sz w:val="20"/>
          <w:szCs w:val="20"/>
        </w:rPr>
        <w:t xml:space="preserve">Development needs to reflect the landscape and historic environment stepped back from Cromer Road and Church Lane and should seek to enhance the conservation of the historic landscape and setting. The council questions this as we understand archaeological evidence has been found to the centre of the site indicating the site of an historic 11th Century windmill, we therefore ask that this is fully dealt with prior to receipt of a formal application. </w:t>
      </w:r>
    </w:p>
    <w:p w14:paraId="59A41D15" w14:textId="77777777" w:rsidR="00241942" w:rsidRPr="00D159FF" w:rsidRDefault="00241942" w:rsidP="00241942">
      <w:pPr>
        <w:pStyle w:val="Default"/>
        <w:ind w:left="1080"/>
        <w:rPr>
          <w:rFonts w:ascii="Century Gothic" w:hAnsi="Century Gothic"/>
          <w:sz w:val="20"/>
          <w:szCs w:val="20"/>
        </w:rPr>
      </w:pPr>
    </w:p>
    <w:p w14:paraId="052B11ED" w14:textId="77777777" w:rsidR="00AB7C8D" w:rsidRPr="00D159FF" w:rsidRDefault="00241942" w:rsidP="00B01900">
      <w:pPr>
        <w:pStyle w:val="Default"/>
        <w:numPr>
          <w:ilvl w:val="0"/>
          <w:numId w:val="7"/>
        </w:numPr>
        <w:rPr>
          <w:rFonts w:ascii="Century Gothic" w:hAnsi="Century Gothic"/>
          <w:sz w:val="20"/>
          <w:szCs w:val="20"/>
        </w:rPr>
      </w:pPr>
      <w:r w:rsidRPr="00D159FF">
        <w:rPr>
          <w:rFonts w:ascii="Century Gothic" w:hAnsi="Century Gothic"/>
          <w:b/>
          <w:bCs/>
          <w:sz w:val="20"/>
          <w:szCs w:val="20"/>
        </w:rPr>
        <w:t xml:space="preserve">Effect on listed buildings </w:t>
      </w:r>
      <w:r w:rsidRPr="00D159FF">
        <w:rPr>
          <w:rFonts w:ascii="Century Gothic" w:hAnsi="Century Gothic"/>
          <w:sz w:val="20"/>
          <w:szCs w:val="20"/>
        </w:rPr>
        <w:t>in particular the view from the listed parish church and the adjacent conservation area, site to reflect the landscape and historic environment should be stepped back from Cromer Road. Specifically, as the potential houses are sited on the highest elevation of the site</w:t>
      </w:r>
      <w:r w:rsidR="00AB7C8D" w:rsidRPr="00D159FF">
        <w:rPr>
          <w:rFonts w:ascii="Century Gothic" w:hAnsi="Century Gothic"/>
          <w:sz w:val="20"/>
          <w:szCs w:val="20"/>
        </w:rPr>
        <w:t>.</w:t>
      </w:r>
    </w:p>
    <w:p w14:paraId="433B39EF" w14:textId="77777777" w:rsidR="00AB7C8D" w:rsidRPr="00D159FF" w:rsidRDefault="00AB7C8D" w:rsidP="00AB7C8D">
      <w:pPr>
        <w:pStyle w:val="Default"/>
        <w:ind w:left="1440"/>
        <w:rPr>
          <w:rFonts w:ascii="Century Gothic" w:hAnsi="Century Gothic"/>
          <w:sz w:val="20"/>
          <w:szCs w:val="20"/>
        </w:rPr>
      </w:pPr>
    </w:p>
    <w:p w14:paraId="7638A004" w14:textId="75C0EC02" w:rsidR="00241942" w:rsidRPr="00D159FF" w:rsidRDefault="00241942" w:rsidP="00B01900">
      <w:pPr>
        <w:pStyle w:val="Default"/>
        <w:numPr>
          <w:ilvl w:val="0"/>
          <w:numId w:val="7"/>
        </w:numPr>
        <w:rPr>
          <w:rFonts w:ascii="Century Gothic" w:hAnsi="Century Gothic"/>
          <w:sz w:val="20"/>
          <w:szCs w:val="20"/>
        </w:rPr>
      </w:pPr>
      <w:r w:rsidRPr="00D159FF">
        <w:rPr>
          <w:rFonts w:ascii="Century Gothic" w:hAnsi="Century Gothic"/>
          <w:b/>
          <w:bCs/>
          <w:sz w:val="20"/>
          <w:szCs w:val="20"/>
        </w:rPr>
        <w:t>Loss of light</w:t>
      </w:r>
      <w:r w:rsidRPr="00D159FF">
        <w:rPr>
          <w:rFonts w:ascii="Century Gothic" w:hAnsi="Century Gothic"/>
          <w:sz w:val="20"/>
          <w:szCs w:val="20"/>
        </w:rPr>
        <w:t xml:space="preserve">, detrimental shadow to Railway cottages, caused by height of proposed buildings on such an elevated site. </w:t>
      </w:r>
    </w:p>
    <w:p w14:paraId="79174E52" w14:textId="77777777" w:rsidR="00241942" w:rsidRPr="00D159FF" w:rsidRDefault="00241942" w:rsidP="00241942">
      <w:pPr>
        <w:pStyle w:val="Default"/>
        <w:ind w:left="1080"/>
        <w:rPr>
          <w:rFonts w:ascii="Century Gothic" w:hAnsi="Century Gothic"/>
          <w:sz w:val="20"/>
          <w:szCs w:val="20"/>
        </w:rPr>
      </w:pPr>
    </w:p>
    <w:p w14:paraId="5671AEA4" w14:textId="5D16A811" w:rsidR="007609B0" w:rsidRDefault="007609B0" w:rsidP="00241942">
      <w:pPr>
        <w:pStyle w:val="Default"/>
        <w:ind w:left="1080"/>
        <w:rPr>
          <w:rFonts w:ascii="Century Gothic" w:hAnsi="Century Gothic"/>
          <w:sz w:val="20"/>
          <w:szCs w:val="20"/>
        </w:rPr>
      </w:pPr>
      <w:r w:rsidRPr="00D159FF">
        <w:rPr>
          <w:rFonts w:ascii="Century Gothic" w:hAnsi="Century Gothic"/>
          <w:sz w:val="20"/>
          <w:szCs w:val="20"/>
        </w:rPr>
        <w:t>In summary and in reply to Mr Brands letter of the 4th April the council currently objects to the application in its current form on the basis of the aforementioned material planning considerations numbers 1-7.</w:t>
      </w:r>
    </w:p>
    <w:p w14:paraId="7BCDC209" w14:textId="77777777" w:rsidR="00336E90" w:rsidRDefault="00336E90" w:rsidP="00241942">
      <w:pPr>
        <w:pStyle w:val="Default"/>
        <w:ind w:left="1080"/>
        <w:rPr>
          <w:rFonts w:ascii="Century Gothic" w:hAnsi="Century Gothic"/>
          <w:sz w:val="20"/>
          <w:szCs w:val="20"/>
        </w:rPr>
      </w:pPr>
    </w:p>
    <w:p w14:paraId="6C2A3114" w14:textId="77777777" w:rsidR="00336E90" w:rsidRPr="00D159FF" w:rsidRDefault="00336E90" w:rsidP="00241942">
      <w:pPr>
        <w:pStyle w:val="Default"/>
        <w:ind w:left="1080"/>
        <w:rPr>
          <w:rFonts w:ascii="Century Gothic" w:hAnsi="Century Gothic"/>
          <w:sz w:val="20"/>
          <w:szCs w:val="20"/>
        </w:rPr>
      </w:pPr>
    </w:p>
    <w:p w14:paraId="66724962" w14:textId="77777777" w:rsidR="007609B0" w:rsidRPr="00D159FF" w:rsidRDefault="007609B0" w:rsidP="00241942">
      <w:pPr>
        <w:pStyle w:val="Default"/>
        <w:ind w:left="1080"/>
        <w:rPr>
          <w:rFonts w:ascii="Century Gothic" w:hAnsi="Century Gothic"/>
          <w:sz w:val="20"/>
          <w:szCs w:val="20"/>
        </w:rPr>
      </w:pPr>
    </w:p>
    <w:p w14:paraId="345C2B5F" w14:textId="77777777" w:rsidR="009C3374" w:rsidRPr="00D159FF" w:rsidRDefault="009C3374" w:rsidP="009C3374">
      <w:pPr>
        <w:pStyle w:val="ListParagraph"/>
        <w:numPr>
          <w:ilvl w:val="0"/>
          <w:numId w:val="1"/>
        </w:numPr>
        <w:spacing w:line="252" w:lineRule="exact"/>
        <w:rPr>
          <w:rFonts w:ascii="Century Gothic" w:hAnsi="Century Gothic"/>
          <w:sz w:val="20"/>
          <w:szCs w:val="20"/>
        </w:rPr>
      </w:pPr>
      <w:r w:rsidRPr="00D159FF">
        <w:rPr>
          <w:rFonts w:ascii="Century Gothic" w:hAnsi="Century Gothic"/>
          <w:sz w:val="20"/>
          <w:szCs w:val="20"/>
        </w:rPr>
        <w:t>Correspondence: To consider, note, respond and resolve if required</w:t>
      </w:r>
    </w:p>
    <w:p w14:paraId="4EF8B281" w14:textId="11C72FCF" w:rsidR="009C3374" w:rsidRPr="00D159FF" w:rsidRDefault="009C3374" w:rsidP="00B01900">
      <w:pPr>
        <w:pStyle w:val="ListParagraph"/>
        <w:numPr>
          <w:ilvl w:val="0"/>
          <w:numId w:val="6"/>
        </w:numPr>
        <w:spacing w:line="252" w:lineRule="exact"/>
        <w:rPr>
          <w:rFonts w:ascii="Century Gothic" w:hAnsi="Century Gothic"/>
          <w:sz w:val="20"/>
          <w:szCs w:val="20"/>
        </w:rPr>
      </w:pPr>
      <w:r w:rsidRPr="00D159FF">
        <w:rPr>
          <w:rFonts w:ascii="Century Gothic" w:hAnsi="Century Gothic"/>
          <w:sz w:val="20"/>
          <w:szCs w:val="20"/>
        </w:rPr>
        <w:t>MADRA to formal</w:t>
      </w:r>
      <w:r w:rsidR="00DF7D01">
        <w:rPr>
          <w:rFonts w:ascii="Century Gothic" w:hAnsi="Century Gothic"/>
          <w:sz w:val="20"/>
          <w:szCs w:val="20"/>
        </w:rPr>
        <w:t>ly</w:t>
      </w:r>
      <w:r w:rsidRPr="00D159FF">
        <w:rPr>
          <w:rFonts w:ascii="Century Gothic" w:hAnsi="Century Gothic"/>
          <w:sz w:val="20"/>
          <w:szCs w:val="20"/>
        </w:rPr>
        <w:t xml:space="preserve"> confirm if Mundesley PC wish to continue as a trustee.</w:t>
      </w:r>
    </w:p>
    <w:p w14:paraId="425C3F0D" w14:textId="4494C498" w:rsidR="004D25AE" w:rsidRPr="00D159FF" w:rsidRDefault="004D25AE" w:rsidP="004D25AE">
      <w:pPr>
        <w:pStyle w:val="ListParagraph"/>
        <w:spacing w:line="252" w:lineRule="exact"/>
        <w:ind w:left="1080" w:firstLine="0"/>
        <w:rPr>
          <w:rFonts w:ascii="Century Gothic" w:hAnsi="Century Gothic"/>
          <w:sz w:val="20"/>
          <w:szCs w:val="20"/>
        </w:rPr>
      </w:pPr>
      <w:r w:rsidRPr="00D159FF">
        <w:rPr>
          <w:rFonts w:ascii="Century Gothic" w:hAnsi="Century Gothic"/>
          <w:sz w:val="20"/>
          <w:szCs w:val="20"/>
        </w:rPr>
        <w:t>Noted, proposed to withdraw as a trustee from MADRA</w:t>
      </w:r>
      <w:r w:rsidR="0099768B" w:rsidRPr="00D159FF">
        <w:rPr>
          <w:rFonts w:ascii="Century Gothic" w:hAnsi="Century Gothic"/>
          <w:sz w:val="20"/>
          <w:szCs w:val="20"/>
        </w:rPr>
        <w:t>, seconded, unanimously resolved.</w:t>
      </w:r>
    </w:p>
    <w:p w14:paraId="2B06A203" w14:textId="77777777" w:rsidR="0099768B" w:rsidRPr="00D159FF" w:rsidRDefault="0099768B" w:rsidP="004D25AE">
      <w:pPr>
        <w:pStyle w:val="ListParagraph"/>
        <w:spacing w:line="252" w:lineRule="exact"/>
        <w:ind w:left="1080" w:firstLine="0"/>
        <w:rPr>
          <w:rFonts w:ascii="Century Gothic" w:hAnsi="Century Gothic"/>
          <w:sz w:val="20"/>
          <w:szCs w:val="20"/>
        </w:rPr>
      </w:pPr>
    </w:p>
    <w:p w14:paraId="35E4D448" w14:textId="77777777" w:rsidR="009C3374" w:rsidRPr="00D159FF" w:rsidRDefault="009C3374" w:rsidP="00B01900">
      <w:pPr>
        <w:pStyle w:val="ListParagraph"/>
        <w:numPr>
          <w:ilvl w:val="0"/>
          <w:numId w:val="6"/>
        </w:numPr>
        <w:spacing w:line="252" w:lineRule="exact"/>
        <w:rPr>
          <w:rFonts w:ascii="Century Gothic" w:hAnsi="Century Gothic"/>
          <w:sz w:val="20"/>
          <w:szCs w:val="20"/>
        </w:rPr>
      </w:pPr>
      <w:r w:rsidRPr="00D159FF">
        <w:rPr>
          <w:rFonts w:ascii="Century Gothic" w:hAnsi="Century Gothic"/>
          <w:sz w:val="20"/>
          <w:szCs w:val="20"/>
        </w:rPr>
        <w:t xml:space="preserve">Note receipt of The Crown Estates </w:t>
      </w:r>
      <w:proofErr w:type="spellStart"/>
      <w:r w:rsidRPr="00D159FF">
        <w:rPr>
          <w:rFonts w:ascii="Century Gothic" w:hAnsi="Century Gothic"/>
          <w:sz w:val="20"/>
          <w:szCs w:val="20"/>
        </w:rPr>
        <w:t>Bacton</w:t>
      </w:r>
      <w:proofErr w:type="spellEnd"/>
      <w:r w:rsidRPr="00D159FF">
        <w:rPr>
          <w:rFonts w:ascii="Century Gothic" w:hAnsi="Century Gothic"/>
          <w:sz w:val="20"/>
          <w:szCs w:val="20"/>
        </w:rPr>
        <w:t xml:space="preserve"> &amp; Walcott </w:t>
      </w:r>
      <w:proofErr w:type="spellStart"/>
      <w:r w:rsidRPr="00D159FF">
        <w:rPr>
          <w:rFonts w:ascii="Century Gothic" w:hAnsi="Century Gothic"/>
          <w:sz w:val="20"/>
          <w:szCs w:val="20"/>
        </w:rPr>
        <w:t>Sandscaping</w:t>
      </w:r>
      <w:proofErr w:type="spellEnd"/>
      <w:r w:rsidRPr="00D159FF">
        <w:rPr>
          <w:rFonts w:ascii="Century Gothic" w:hAnsi="Century Gothic"/>
          <w:sz w:val="20"/>
          <w:szCs w:val="20"/>
        </w:rPr>
        <w:t xml:space="preserve"> Survey 24.04.24</w:t>
      </w:r>
    </w:p>
    <w:p w14:paraId="7336547A" w14:textId="5EA07955" w:rsidR="0099768B" w:rsidRPr="00D159FF" w:rsidRDefault="0099768B" w:rsidP="0099768B">
      <w:pPr>
        <w:pStyle w:val="ListParagraph"/>
        <w:spacing w:line="252" w:lineRule="exact"/>
        <w:ind w:left="1080" w:firstLine="0"/>
        <w:rPr>
          <w:rFonts w:ascii="Century Gothic" w:hAnsi="Century Gothic"/>
          <w:sz w:val="20"/>
          <w:szCs w:val="20"/>
        </w:rPr>
      </w:pPr>
      <w:r w:rsidRPr="00D159FF">
        <w:rPr>
          <w:rFonts w:ascii="Century Gothic" w:hAnsi="Century Gothic"/>
          <w:sz w:val="20"/>
          <w:szCs w:val="20"/>
        </w:rPr>
        <w:t>Noted</w:t>
      </w:r>
    </w:p>
    <w:p w14:paraId="192DCEE7" w14:textId="77777777" w:rsidR="0099768B" w:rsidRPr="00D159FF" w:rsidRDefault="0099768B" w:rsidP="0099768B">
      <w:pPr>
        <w:pStyle w:val="ListParagraph"/>
        <w:spacing w:line="252" w:lineRule="exact"/>
        <w:ind w:left="1080" w:firstLine="0"/>
        <w:rPr>
          <w:rFonts w:ascii="Century Gothic" w:hAnsi="Century Gothic"/>
          <w:sz w:val="20"/>
          <w:szCs w:val="20"/>
        </w:rPr>
      </w:pPr>
    </w:p>
    <w:p w14:paraId="6C78B7B4" w14:textId="77777777" w:rsidR="0099768B" w:rsidRPr="00D159FF" w:rsidRDefault="0099768B" w:rsidP="0099768B">
      <w:pPr>
        <w:pStyle w:val="ListParagraph"/>
        <w:numPr>
          <w:ilvl w:val="0"/>
          <w:numId w:val="1"/>
        </w:numPr>
        <w:spacing w:line="252" w:lineRule="exact"/>
        <w:rPr>
          <w:rFonts w:ascii="Century Gothic" w:hAnsi="Century Gothic"/>
          <w:sz w:val="20"/>
          <w:szCs w:val="20"/>
        </w:rPr>
      </w:pPr>
      <w:r w:rsidRPr="00D159FF">
        <w:rPr>
          <w:rFonts w:ascii="Century Gothic" w:eastAsiaTheme="minorHAnsi" w:hAnsi="Century Gothic"/>
          <w:b/>
          <w:bCs/>
          <w:color w:val="000000"/>
          <w:sz w:val="20"/>
          <w:szCs w:val="20"/>
          <w:lang w:val="en-GB"/>
        </w:rPr>
        <w:t>Financial and Administrative matters</w:t>
      </w:r>
    </w:p>
    <w:p w14:paraId="6E2C671A" w14:textId="5D695B5B" w:rsidR="0099768B" w:rsidRPr="00D159FF" w:rsidRDefault="0099768B" w:rsidP="00B01900">
      <w:pPr>
        <w:pStyle w:val="ListParagraph"/>
        <w:widowControl/>
        <w:numPr>
          <w:ilvl w:val="0"/>
          <w:numId w:val="8"/>
        </w:numPr>
        <w:adjustRightInd w:val="0"/>
        <w:rPr>
          <w:rFonts w:ascii="Century Gothic" w:eastAsiaTheme="minorHAnsi" w:hAnsi="Century Gothic"/>
          <w:color w:val="000000"/>
          <w:sz w:val="20"/>
          <w:szCs w:val="20"/>
          <w:lang w:val="en-GB"/>
        </w:rPr>
      </w:pPr>
      <w:r w:rsidRPr="00D159FF">
        <w:rPr>
          <w:rFonts w:ascii="Century Gothic" w:eastAsiaTheme="minorHAnsi" w:hAnsi="Century Gothic"/>
          <w:color w:val="000000"/>
          <w:sz w:val="20"/>
          <w:szCs w:val="20"/>
          <w:lang w:val="en-GB"/>
        </w:rPr>
        <w:t>To agree and authorise payments list as per Annex A.</w:t>
      </w:r>
    </w:p>
    <w:p w14:paraId="3C01BB18" w14:textId="4A1EF519" w:rsidR="0099768B" w:rsidRPr="00D159FF" w:rsidRDefault="0099768B" w:rsidP="0099768B">
      <w:pPr>
        <w:pStyle w:val="ListParagraph"/>
        <w:widowControl/>
        <w:adjustRightInd w:val="0"/>
        <w:ind w:left="1080" w:firstLine="0"/>
        <w:rPr>
          <w:rFonts w:ascii="Century Gothic" w:eastAsiaTheme="minorHAnsi" w:hAnsi="Century Gothic"/>
          <w:color w:val="000000"/>
          <w:sz w:val="20"/>
          <w:szCs w:val="20"/>
          <w:lang w:val="en-GB"/>
        </w:rPr>
      </w:pPr>
      <w:r w:rsidRPr="00D159FF">
        <w:rPr>
          <w:rFonts w:ascii="Century Gothic" w:eastAsiaTheme="minorHAnsi" w:hAnsi="Century Gothic"/>
          <w:color w:val="000000"/>
          <w:sz w:val="20"/>
          <w:szCs w:val="20"/>
          <w:lang w:val="en-GB"/>
        </w:rPr>
        <w:t>Prop</w:t>
      </w:r>
      <w:r w:rsidR="00977D4F" w:rsidRPr="00D159FF">
        <w:rPr>
          <w:rFonts w:ascii="Century Gothic" w:eastAsiaTheme="minorHAnsi" w:hAnsi="Century Gothic"/>
          <w:color w:val="000000"/>
          <w:sz w:val="20"/>
          <w:szCs w:val="20"/>
          <w:lang w:val="en-GB"/>
        </w:rPr>
        <w:t xml:space="preserve">osed to accept </w:t>
      </w:r>
      <w:r w:rsidR="00455C7A">
        <w:rPr>
          <w:rFonts w:ascii="Century Gothic" w:eastAsiaTheme="minorHAnsi" w:hAnsi="Century Gothic"/>
          <w:color w:val="000000"/>
          <w:sz w:val="20"/>
          <w:szCs w:val="20"/>
          <w:lang w:val="en-GB"/>
        </w:rPr>
        <w:t>(</w:t>
      </w:r>
      <w:r w:rsidR="00977D4F" w:rsidRPr="00D159FF">
        <w:rPr>
          <w:rFonts w:ascii="Century Gothic" w:eastAsiaTheme="minorHAnsi" w:hAnsi="Century Gothic"/>
          <w:color w:val="000000"/>
          <w:sz w:val="20"/>
          <w:szCs w:val="20"/>
          <w:lang w:val="en-GB"/>
        </w:rPr>
        <w:t>noted item</w:t>
      </w:r>
      <w:r w:rsidR="009462F0" w:rsidRPr="00D159FF">
        <w:rPr>
          <w:rFonts w:ascii="Century Gothic" w:eastAsiaTheme="minorHAnsi" w:hAnsi="Century Gothic"/>
          <w:color w:val="000000"/>
          <w:sz w:val="20"/>
          <w:szCs w:val="20"/>
          <w:lang w:val="en-GB"/>
        </w:rPr>
        <w:t xml:space="preserve"> </w:t>
      </w:r>
      <w:r w:rsidR="00D159FF" w:rsidRPr="00D159FF">
        <w:rPr>
          <w:rFonts w:ascii="Century Gothic" w:eastAsiaTheme="minorHAnsi" w:hAnsi="Century Gothic"/>
          <w:color w:val="000000"/>
          <w:sz w:val="20"/>
          <w:szCs w:val="20"/>
          <w:lang w:val="en-GB"/>
        </w:rPr>
        <w:t>14 incorrect</w:t>
      </w:r>
      <w:r w:rsidR="009462F0" w:rsidRPr="00D159FF">
        <w:rPr>
          <w:rFonts w:ascii="Century Gothic" w:eastAsiaTheme="minorHAnsi" w:hAnsi="Century Gothic"/>
          <w:color w:val="000000"/>
          <w:sz w:val="20"/>
          <w:szCs w:val="20"/>
          <w:lang w:val="en-GB"/>
        </w:rPr>
        <w:t xml:space="preserve"> payment taken </w:t>
      </w:r>
      <w:r w:rsidR="00D159FF" w:rsidRPr="00D159FF">
        <w:rPr>
          <w:rFonts w:ascii="Century Gothic" w:eastAsiaTheme="minorHAnsi" w:hAnsi="Century Gothic"/>
          <w:color w:val="000000"/>
          <w:sz w:val="20"/>
          <w:szCs w:val="20"/>
          <w:lang w:val="en-GB"/>
        </w:rPr>
        <w:t xml:space="preserve">by direct debit </w:t>
      </w:r>
      <w:r w:rsidR="009462F0" w:rsidRPr="00D159FF">
        <w:rPr>
          <w:rFonts w:ascii="Century Gothic" w:eastAsiaTheme="minorHAnsi" w:hAnsi="Century Gothic"/>
          <w:color w:val="000000"/>
          <w:sz w:val="20"/>
          <w:szCs w:val="20"/>
          <w:lang w:val="en-GB"/>
        </w:rPr>
        <w:t>refund a</w:t>
      </w:r>
      <w:r w:rsidR="00D159FF" w:rsidRPr="00D159FF">
        <w:rPr>
          <w:rFonts w:ascii="Century Gothic" w:eastAsiaTheme="minorHAnsi" w:hAnsi="Century Gothic"/>
          <w:color w:val="000000"/>
          <w:sz w:val="20"/>
          <w:szCs w:val="20"/>
          <w:lang w:val="en-GB"/>
        </w:rPr>
        <w:t>waited</w:t>
      </w:r>
      <w:r w:rsidR="00455C7A">
        <w:rPr>
          <w:rFonts w:ascii="Century Gothic" w:eastAsiaTheme="minorHAnsi" w:hAnsi="Century Gothic"/>
          <w:color w:val="000000"/>
          <w:sz w:val="20"/>
          <w:szCs w:val="20"/>
          <w:lang w:val="en-GB"/>
        </w:rPr>
        <w:t>)</w:t>
      </w:r>
      <w:r w:rsidR="00D159FF" w:rsidRPr="00D159FF">
        <w:rPr>
          <w:rFonts w:ascii="Century Gothic" w:eastAsiaTheme="minorHAnsi" w:hAnsi="Century Gothic"/>
          <w:color w:val="000000"/>
          <w:sz w:val="20"/>
          <w:szCs w:val="20"/>
          <w:lang w:val="en-GB"/>
        </w:rPr>
        <w:t>, seconded, unanimously resolved.</w:t>
      </w:r>
    </w:p>
    <w:p w14:paraId="387C543F" w14:textId="1A1F9F77" w:rsidR="0099768B" w:rsidRDefault="0099768B" w:rsidP="00B01900">
      <w:pPr>
        <w:pStyle w:val="ListParagraph"/>
        <w:widowControl/>
        <w:numPr>
          <w:ilvl w:val="0"/>
          <w:numId w:val="8"/>
        </w:numPr>
        <w:adjustRightInd w:val="0"/>
        <w:rPr>
          <w:rFonts w:ascii="Century Gothic" w:eastAsiaTheme="minorHAnsi" w:hAnsi="Century Gothic"/>
          <w:color w:val="000000"/>
          <w:sz w:val="20"/>
          <w:szCs w:val="20"/>
          <w:lang w:val="en-GB"/>
        </w:rPr>
      </w:pPr>
      <w:r w:rsidRPr="00D159FF">
        <w:rPr>
          <w:rFonts w:ascii="Century Gothic" w:eastAsiaTheme="minorHAnsi" w:hAnsi="Century Gothic"/>
          <w:color w:val="000000"/>
          <w:sz w:val="20"/>
          <w:szCs w:val="20"/>
          <w:lang w:val="en-GB"/>
        </w:rPr>
        <w:t>To authorise redecoration works for Woodhurst. Estimate 3 days at £150 per day.</w:t>
      </w:r>
    </w:p>
    <w:p w14:paraId="6A10C3E7" w14:textId="77777777" w:rsidR="000D0B9D" w:rsidRDefault="00455C7A" w:rsidP="000D0B9D">
      <w:pPr>
        <w:pStyle w:val="ListParagraph"/>
        <w:widowControl/>
        <w:adjustRightInd w:val="0"/>
        <w:ind w:left="1080" w:firstLine="0"/>
        <w:rPr>
          <w:rFonts w:ascii="Century Gothic" w:eastAsiaTheme="minorHAnsi" w:hAnsi="Century Gothic"/>
          <w:color w:val="000000"/>
          <w:sz w:val="20"/>
          <w:szCs w:val="20"/>
          <w:lang w:val="en-GB"/>
        </w:rPr>
      </w:pPr>
      <w:r>
        <w:rPr>
          <w:rFonts w:ascii="Century Gothic" w:eastAsiaTheme="minorHAnsi" w:hAnsi="Century Gothic"/>
          <w:color w:val="000000"/>
          <w:sz w:val="20"/>
          <w:szCs w:val="20"/>
          <w:lang w:val="en-GB"/>
        </w:rPr>
        <w:t>Proposed to authorise, seconded, unanimously resolved.</w:t>
      </w:r>
    </w:p>
    <w:p w14:paraId="14B8BBD9" w14:textId="227D857B" w:rsidR="0099768B" w:rsidRPr="000D0B9D" w:rsidRDefault="0099768B" w:rsidP="00B01900">
      <w:pPr>
        <w:pStyle w:val="ListParagraph"/>
        <w:widowControl/>
        <w:numPr>
          <w:ilvl w:val="0"/>
          <w:numId w:val="8"/>
        </w:numPr>
        <w:adjustRightInd w:val="0"/>
        <w:rPr>
          <w:rFonts w:ascii="Century Gothic" w:eastAsiaTheme="minorHAnsi" w:hAnsi="Century Gothic"/>
          <w:color w:val="000000"/>
          <w:sz w:val="20"/>
          <w:szCs w:val="20"/>
          <w:lang w:val="en-GB"/>
        </w:rPr>
      </w:pPr>
      <w:r w:rsidRPr="000D0B9D">
        <w:rPr>
          <w:rFonts w:ascii="Century Gothic" w:eastAsiaTheme="minorHAnsi" w:hAnsi="Century Gothic"/>
          <w:color w:val="000000"/>
          <w:sz w:val="20"/>
          <w:szCs w:val="20"/>
          <w:lang w:val="en-GB"/>
        </w:rPr>
        <w:t>To confirm the letting arrangements for Woodhurst, independent agent or via office.</w:t>
      </w:r>
    </w:p>
    <w:p w14:paraId="2EDEFC02" w14:textId="77777777" w:rsidR="000D0B9D" w:rsidRDefault="000D0B9D" w:rsidP="000D0B9D">
      <w:pPr>
        <w:pStyle w:val="ListParagraph"/>
        <w:widowControl/>
        <w:adjustRightInd w:val="0"/>
        <w:ind w:left="1080" w:firstLine="0"/>
        <w:rPr>
          <w:rFonts w:ascii="Century Gothic" w:eastAsiaTheme="minorHAnsi" w:hAnsi="Century Gothic"/>
          <w:color w:val="000000"/>
          <w:sz w:val="20"/>
          <w:szCs w:val="20"/>
          <w:lang w:val="en-GB"/>
        </w:rPr>
      </w:pPr>
      <w:r>
        <w:rPr>
          <w:rFonts w:ascii="Century Gothic" w:eastAsiaTheme="minorHAnsi" w:hAnsi="Century Gothic"/>
          <w:color w:val="000000"/>
          <w:sz w:val="20"/>
          <w:szCs w:val="20"/>
          <w:lang w:val="en-GB"/>
        </w:rPr>
        <w:t>Proposed to be undertaken by the clerk at the office, seconded, unanimously resolved.</w:t>
      </w:r>
    </w:p>
    <w:p w14:paraId="0E0B27D6" w14:textId="7F75D65D" w:rsidR="0099768B" w:rsidRPr="000D0B9D" w:rsidRDefault="008F4F40" w:rsidP="008F4F40">
      <w:pPr>
        <w:widowControl/>
        <w:adjustRightInd w:val="0"/>
        <w:ind w:left="720"/>
        <w:rPr>
          <w:rFonts w:ascii="Century Gothic" w:eastAsiaTheme="minorHAnsi" w:hAnsi="Century Gothic"/>
          <w:color w:val="000000"/>
          <w:sz w:val="20"/>
          <w:szCs w:val="20"/>
          <w:lang w:val="en-GB"/>
        </w:rPr>
      </w:pPr>
      <w:r>
        <w:rPr>
          <w:rFonts w:ascii="Century Gothic" w:eastAsiaTheme="minorHAnsi" w:hAnsi="Century Gothic"/>
          <w:color w:val="000000"/>
          <w:sz w:val="20"/>
          <w:szCs w:val="20"/>
          <w:lang w:val="en-GB"/>
        </w:rPr>
        <w:t>4</w:t>
      </w:r>
      <w:r w:rsidR="0099768B" w:rsidRPr="000D0B9D">
        <w:rPr>
          <w:rFonts w:ascii="Century Gothic" w:eastAsiaTheme="minorHAnsi" w:hAnsi="Century Gothic"/>
          <w:color w:val="000000"/>
          <w:sz w:val="20"/>
          <w:szCs w:val="20"/>
          <w:lang w:val="en-GB"/>
        </w:rPr>
        <w:t xml:space="preserve">. </w:t>
      </w:r>
      <w:r>
        <w:rPr>
          <w:rFonts w:ascii="Century Gothic" w:eastAsiaTheme="minorHAnsi" w:hAnsi="Century Gothic"/>
          <w:color w:val="000000"/>
          <w:sz w:val="20"/>
          <w:szCs w:val="20"/>
          <w:lang w:val="en-GB"/>
        </w:rPr>
        <w:t xml:space="preserve">  </w:t>
      </w:r>
      <w:r w:rsidR="00DA03A1">
        <w:rPr>
          <w:rFonts w:ascii="Century Gothic" w:eastAsiaTheme="minorHAnsi" w:hAnsi="Century Gothic"/>
          <w:color w:val="000000"/>
          <w:sz w:val="20"/>
          <w:szCs w:val="20"/>
          <w:lang w:val="en-GB"/>
        </w:rPr>
        <w:t xml:space="preserve"> O</w:t>
      </w:r>
      <w:r w:rsidR="0099768B" w:rsidRPr="000D0B9D">
        <w:rPr>
          <w:rFonts w:ascii="Century Gothic" w:eastAsiaTheme="minorHAnsi" w:hAnsi="Century Gothic"/>
          <w:color w:val="000000"/>
          <w:sz w:val="20"/>
          <w:szCs w:val="20"/>
          <w:lang w:val="en-GB"/>
        </w:rPr>
        <w:t xml:space="preserve">ngoing costs of skips mixed rubbish at £293 and green waste of </w:t>
      </w:r>
      <w:r w:rsidR="00503602">
        <w:rPr>
          <w:rFonts w:ascii="Century Gothic" w:eastAsiaTheme="minorHAnsi" w:hAnsi="Century Gothic"/>
          <w:color w:val="000000"/>
          <w:sz w:val="20"/>
          <w:szCs w:val="20"/>
          <w:lang w:val="en-GB"/>
        </w:rPr>
        <w:t xml:space="preserve">£240 </w:t>
      </w:r>
      <w:r w:rsidR="0099768B" w:rsidRPr="000D0B9D">
        <w:rPr>
          <w:rFonts w:ascii="Century Gothic" w:eastAsiaTheme="minorHAnsi" w:hAnsi="Century Gothic"/>
          <w:color w:val="000000"/>
          <w:sz w:val="20"/>
          <w:szCs w:val="20"/>
          <w:lang w:val="en-GB"/>
        </w:rPr>
        <w:t>plus vat</w:t>
      </w:r>
      <w:r w:rsidR="00503602">
        <w:rPr>
          <w:rFonts w:ascii="Century Gothic" w:eastAsiaTheme="minorHAnsi" w:hAnsi="Century Gothic"/>
          <w:color w:val="000000"/>
          <w:sz w:val="20"/>
          <w:szCs w:val="20"/>
          <w:lang w:val="en-GB"/>
        </w:rPr>
        <w:t xml:space="preserve"> noted.</w:t>
      </w:r>
    </w:p>
    <w:p w14:paraId="0A3A0146" w14:textId="55DDEB4B" w:rsidR="00774BDF" w:rsidRPr="00B01900" w:rsidRDefault="00B1589E" w:rsidP="00B01900">
      <w:pPr>
        <w:pStyle w:val="ListParagraph"/>
        <w:widowControl/>
        <w:adjustRightInd w:val="0"/>
        <w:ind w:left="720" w:firstLine="0"/>
        <w:rPr>
          <w:rFonts w:ascii="Century Gothic" w:eastAsiaTheme="minorHAnsi" w:hAnsi="Century Gothic"/>
          <w:color w:val="000000"/>
          <w:sz w:val="20"/>
          <w:szCs w:val="20"/>
          <w:lang w:val="en-GB"/>
        </w:rPr>
      </w:pPr>
      <w:r>
        <w:rPr>
          <w:rFonts w:ascii="Century Gothic" w:eastAsiaTheme="minorHAnsi" w:hAnsi="Century Gothic"/>
          <w:color w:val="000000"/>
          <w:sz w:val="20"/>
          <w:szCs w:val="20"/>
          <w:lang w:val="en-GB"/>
        </w:rPr>
        <w:t xml:space="preserve">5.   </w:t>
      </w:r>
      <w:r w:rsidR="0099768B" w:rsidRPr="00D159FF">
        <w:rPr>
          <w:rFonts w:ascii="Century Gothic" w:eastAsiaTheme="minorHAnsi" w:hAnsi="Century Gothic"/>
          <w:color w:val="000000"/>
          <w:sz w:val="20"/>
          <w:szCs w:val="20"/>
          <w:lang w:val="en-GB"/>
        </w:rPr>
        <w:t xml:space="preserve"> To note ongoing costs for gravel of £36 per ton.</w:t>
      </w:r>
      <w:r>
        <w:rPr>
          <w:rFonts w:ascii="Century Gothic" w:eastAsiaTheme="minorHAnsi" w:hAnsi="Century Gothic"/>
          <w:color w:val="000000"/>
          <w:sz w:val="20"/>
          <w:szCs w:val="20"/>
          <w:lang w:val="en-GB"/>
        </w:rPr>
        <w:t xml:space="preserve"> Noted</w:t>
      </w:r>
    </w:p>
    <w:p w14:paraId="7B79A222" w14:textId="23108B98" w:rsidR="0099768B" w:rsidRDefault="00B1589E" w:rsidP="00774BDF">
      <w:pPr>
        <w:pStyle w:val="ListParagraph"/>
        <w:widowControl/>
        <w:adjustRightInd w:val="0"/>
        <w:ind w:left="720" w:firstLine="0"/>
        <w:rPr>
          <w:rFonts w:ascii="Century Gothic" w:eastAsiaTheme="minorHAnsi" w:hAnsi="Century Gothic"/>
          <w:color w:val="000000"/>
          <w:sz w:val="20"/>
          <w:szCs w:val="20"/>
          <w:lang w:val="en-GB"/>
        </w:rPr>
      </w:pPr>
      <w:r>
        <w:rPr>
          <w:rFonts w:ascii="Century Gothic" w:eastAsiaTheme="minorHAnsi" w:hAnsi="Century Gothic"/>
          <w:color w:val="000000"/>
          <w:sz w:val="20"/>
          <w:szCs w:val="20"/>
          <w:lang w:val="en-GB"/>
        </w:rPr>
        <w:t xml:space="preserve">6.   </w:t>
      </w:r>
      <w:r w:rsidR="0099768B" w:rsidRPr="00D159FF">
        <w:rPr>
          <w:rFonts w:ascii="Century Gothic" w:eastAsiaTheme="minorHAnsi" w:hAnsi="Century Gothic"/>
          <w:color w:val="000000"/>
          <w:sz w:val="20"/>
          <w:szCs w:val="20"/>
          <w:lang w:val="en-GB"/>
        </w:rPr>
        <w:t xml:space="preserve"> To confirm appointment of an internal auditor.</w:t>
      </w:r>
      <w:r w:rsidR="00060624">
        <w:rPr>
          <w:rFonts w:ascii="Century Gothic" w:eastAsiaTheme="minorHAnsi" w:hAnsi="Century Gothic"/>
          <w:color w:val="000000"/>
          <w:sz w:val="20"/>
          <w:szCs w:val="20"/>
          <w:lang w:val="en-GB"/>
        </w:rPr>
        <w:t xml:space="preserve"> Proposed Sue Lake cost £300, </w:t>
      </w:r>
    </w:p>
    <w:p w14:paraId="7F11D748" w14:textId="1942669F" w:rsidR="00774BDF" w:rsidRPr="00B01900" w:rsidRDefault="00774BDF" w:rsidP="00B01900">
      <w:pPr>
        <w:pStyle w:val="ListParagraph"/>
        <w:widowControl/>
        <w:adjustRightInd w:val="0"/>
        <w:ind w:left="720" w:firstLine="0"/>
        <w:rPr>
          <w:rFonts w:ascii="Century Gothic" w:eastAsiaTheme="minorHAnsi" w:hAnsi="Century Gothic"/>
          <w:color w:val="000000"/>
          <w:sz w:val="20"/>
          <w:szCs w:val="20"/>
          <w:lang w:val="en-GB"/>
        </w:rPr>
      </w:pPr>
      <w:r>
        <w:rPr>
          <w:rFonts w:ascii="Century Gothic" w:eastAsiaTheme="minorHAnsi" w:hAnsi="Century Gothic"/>
          <w:color w:val="000000"/>
          <w:sz w:val="20"/>
          <w:szCs w:val="20"/>
          <w:lang w:val="en-GB"/>
        </w:rPr>
        <w:t xml:space="preserve">       Proposed, seconded, unanimously resolved.</w:t>
      </w:r>
    </w:p>
    <w:p w14:paraId="64EEC7EA" w14:textId="777B67A0" w:rsidR="00E823E4" w:rsidRPr="00B01900" w:rsidRDefault="0099768B" w:rsidP="00B01900">
      <w:pPr>
        <w:pStyle w:val="ListParagraph"/>
        <w:widowControl/>
        <w:numPr>
          <w:ilvl w:val="0"/>
          <w:numId w:val="9"/>
        </w:numPr>
        <w:adjustRightInd w:val="0"/>
        <w:rPr>
          <w:rFonts w:ascii="Century Gothic" w:eastAsiaTheme="minorHAnsi" w:hAnsi="Century Gothic"/>
          <w:color w:val="000000"/>
          <w:sz w:val="20"/>
          <w:szCs w:val="20"/>
          <w:lang w:val="en-GB"/>
        </w:rPr>
      </w:pPr>
      <w:r w:rsidRPr="004531A3">
        <w:rPr>
          <w:rFonts w:ascii="Century Gothic" w:eastAsiaTheme="minorHAnsi" w:hAnsi="Century Gothic"/>
          <w:color w:val="000000"/>
          <w:sz w:val="20"/>
          <w:szCs w:val="20"/>
          <w:lang w:val="en-GB"/>
        </w:rPr>
        <w:t xml:space="preserve">To review, confirm and resolve the cost and frequency of grass </w:t>
      </w:r>
      <w:r w:rsidR="00DF7D01">
        <w:rPr>
          <w:rFonts w:ascii="Century Gothic" w:eastAsiaTheme="minorHAnsi" w:hAnsi="Century Gothic"/>
          <w:color w:val="000000"/>
          <w:sz w:val="20"/>
          <w:szCs w:val="20"/>
          <w:lang w:val="en-GB"/>
        </w:rPr>
        <w:t xml:space="preserve">cutting </w:t>
      </w:r>
      <w:r w:rsidRPr="004531A3">
        <w:rPr>
          <w:rFonts w:ascii="Century Gothic" w:eastAsiaTheme="minorHAnsi" w:hAnsi="Century Gothic"/>
          <w:color w:val="000000"/>
          <w:sz w:val="20"/>
          <w:szCs w:val="20"/>
          <w:lang w:val="en-GB"/>
        </w:rPr>
        <w:t xml:space="preserve">to the </w:t>
      </w:r>
      <w:r w:rsidR="004A6190">
        <w:rPr>
          <w:rFonts w:ascii="Century Gothic" w:eastAsiaTheme="minorHAnsi" w:hAnsi="Century Gothic"/>
          <w:color w:val="000000"/>
          <w:sz w:val="20"/>
          <w:szCs w:val="20"/>
          <w:lang w:val="en-GB"/>
        </w:rPr>
        <w:t xml:space="preserve">outside gym and picnic area </w:t>
      </w:r>
      <w:r w:rsidR="00DF7D01">
        <w:rPr>
          <w:rFonts w:ascii="Century Gothic" w:eastAsiaTheme="minorHAnsi" w:hAnsi="Century Gothic"/>
          <w:color w:val="000000"/>
          <w:sz w:val="20"/>
          <w:szCs w:val="20"/>
          <w:lang w:val="en-GB"/>
        </w:rPr>
        <w:t xml:space="preserve">for a </w:t>
      </w:r>
      <w:r w:rsidRPr="004531A3">
        <w:rPr>
          <w:rFonts w:ascii="Century Gothic" w:eastAsiaTheme="minorHAnsi" w:hAnsi="Century Gothic"/>
          <w:color w:val="000000"/>
          <w:sz w:val="20"/>
          <w:szCs w:val="20"/>
          <w:lang w:val="en-GB"/>
        </w:rPr>
        <w:t>proposed</w:t>
      </w:r>
      <w:r w:rsidR="00DF7D01">
        <w:rPr>
          <w:rFonts w:ascii="Century Gothic" w:eastAsiaTheme="minorHAnsi" w:hAnsi="Century Gothic"/>
          <w:color w:val="000000"/>
          <w:sz w:val="20"/>
          <w:szCs w:val="20"/>
          <w:lang w:val="en-GB"/>
        </w:rPr>
        <w:t xml:space="preserve"> maximum of </w:t>
      </w:r>
      <w:r w:rsidR="005F5B1F">
        <w:rPr>
          <w:rFonts w:ascii="Century Gothic" w:eastAsiaTheme="minorHAnsi" w:hAnsi="Century Gothic"/>
          <w:color w:val="000000"/>
          <w:sz w:val="20"/>
          <w:szCs w:val="20"/>
          <w:lang w:val="en-GB"/>
        </w:rPr>
        <w:t xml:space="preserve">18 cuts </w:t>
      </w:r>
      <w:r w:rsidRPr="004531A3">
        <w:rPr>
          <w:rFonts w:ascii="Century Gothic" w:eastAsiaTheme="minorHAnsi" w:hAnsi="Century Gothic"/>
          <w:color w:val="000000"/>
          <w:sz w:val="20"/>
          <w:szCs w:val="20"/>
          <w:lang w:val="en-GB"/>
        </w:rPr>
        <w:t>at a cost of £80 per cut.</w:t>
      </w:r>
      <w:r w:rsidR="004531A3">
        <w:rPr>
          <w:rFonts w:ascii="Century Gothic" w:eastAsiaTheme="minorHAnsi" w:hAnsi="Century Gothic"/>
          <w:color w:val="000000"/>
          <w:sz w:val="20"/>
          <w:szCs w:val="20"/>
          <w:lang w:val="en-GB"/>
        </w:rPr>
        <w:t xml:space="preserve"> Proposed </w:t>
      </w:r>
      <w:r w:rsidR="00E823E4">
        <w:rPr>
          <w:rFonts w:ascii="Century Gothic" w:eastAsiaTheme="minorHAnsi" w:hAnsi="Century Gothic"/>
          <w:color w:val="000000"/>
          <w:sz w:val="20"/>
          <w:szCs w:val="20"/>
          <w:lang w:val="en-GB"/>
        </w:rPr>
        <w:t>confirm, seconded, unanimously resolved.</w:t>
      </w:r>
    </w:p>
    <w:p w14:paraId="3CE64879" w14:textId="7108E90D" w:rsidR="004A6190" w:rsidRPr="004A6190" w:rsidRDefault="0099768B" w:rsidP="004A6190">
      <w:pPr>
        <w:pStyle w:val="ListParagraph"/>
        <w:widowControl/>
        <w:numPr>
          <w:ilvl w:val="0"/>
          <w:numId w:val="9"/>
        </w:numPr>
        <w:adjustRightInd w:val="0"/>
        <w:rPr>
          <w:rFonts w:ascii="Century Gothic" w:eastAsiaTheme="minorHAnsi" w:hAnsi="Century Gothic"/>
          <w:color w:val="000000"/>
          <w:sz w:val="20"/>
          <w:szCs w:val="20"/>
          <w:lang w:val="en-GB"/>
        </w:rPr>
      </w:pPr>
      <w:r w:rsidRPr="00E823E4">
        <w:rPr>
          <w:rFonts w:ascii="Century Gothic" w:eastAsiaTheme="minorHAnsi" w:hAnsi="Century Gothic"/>
          <w:color w:val="000000"/>
          <w:sz w:val="20"/>
          <w:szCs w:val="20"/>
          <w:lang w:val="en-GB"/>
        </w:rPr>
        <w:lastRenderedPageBreak/>
        <w:t>To note clerks’ issue in respect of monthly incurred council expenses</w:t>
      </w:r>
      <w:r w:rsidR="00F95EAE">
        <w:rPr>
          <w:rFonts w:ascii="Century Gothic" w:eastAsiaTheme="minorHAnsi" w:hAnsi="Century Gothic"/>
          <w:color w:val="000000"/>
          <w:sz w:val="20"/>
          <w:szCs w:val="20"/>
          <w:lang w:val="en-GB"/>
        </w:rPr>
        <w:t xml:space="preserve"> paid from</w:t>
      </w:r>
      <w:r w:rsidR="00E12A61">
        <w:rPr>
          <w:rFonts w:ascii="Century Gothic" w:eastAsiaTheme="minorHAnsi" w:hAnsi="Century Gothic"/>
          <w:color w:val="000000"/>
          <w:sz w:val="20"/>
          <w:szCs w:val="20"/>
          <w:lang w:val="en-GB"/>
        </w:rPr>
        <w:t xml:space="preserve"> personal debit card, agreed consideration should be given to a prepaid card</w:t>
      </w:r>
      <w:r w:rsidR="009A3EE2">
        <w:rPr>
          <w:rFonts w:ascii="Century Gothic" w:eastAsiaTheme="minorHAnsi" w:hAnsi="Century Gothic"/>
          <w:color w:val="000000"/>
          <w:sz w:val="20"/>
          <w:szCs w:val="20"/>
          <w:lang w:val="en-GB"/>
        </w:rPr>
        <w:t>, item referred to finance committee.</w:t>
      </w:r>
    </w:p>
    <w:p w14:paraId="17DF1ABA" w14:textId="77777777" w:rsidR="004A6190" w:rsidRDefault="004A6190" w:rsidP="004A6190">
      <w:pPr>
        <w:widowControl/>
        <w:adjustRightInd w:val="0"/>
        <w:rPr>
          <w:rFonts w:ascii="Century Gothic" w:eastAsiaTheme="minorHAnsi" w:hAnsi="Century Gothic"/>
          <w:color w:val="000000"/>
          <w:sz w:val="20"/>
          <w:szCs w:val="20"/>
          <w:lang w:val="en-GB"/>
        </w:rPr>
      </w:pPr>
    </w:p>
    <w:p w14:paraId="5BFAEC80" w14:textId="77777777" w:rsidR="004A6190" w:rsidRDefault="004A6190" w:rsidP="004A6190">
      <w:pPr>
        <w:widowControl/>
        <w:adjustRightInd w:val="0"/>
        <w:rPr>
          <w:rFonts w:ascii="Century Gothic" w:eastAsiaTheme="minorHAnsi" w:hAnsi="Century Gothic"/>
          <w:color w:val="000000"/>
          <w:sz w:val="20"/>
          <w:szCs w:val="20"/>
          <w:lang w:val="en-GB"/>
        </w:rPr>
      </w:pPr>
    </w:p>
    <w:p w14:paraId="0F7B409D" w14:textId="77777777" w:rsidR="004A6190" w:rsidRPr="00D159FF" w:rsidRDefault="004A6190" w:rsidP="004A6190">
      <w:pPr>
        <w:pStyle w:val="ListParagraph"/>
        <w:numPr>
          <w:ilvl w:val="0"/>
          <w:numId w:val="1"/>
        </w:numPr>
        <w:spacing w:line="252" w:lineRule="exact"/>
        <w:rPr>
          <w:rFonts w:ascii="Century Gothic" w:hAnsi="Century Gothic"/>
          <w:b/>
          <w:bCs/>
          <w:sz w:val="20"/>
          <w:szCs w:val="20"/>
        </w:rPr>
      </w:pPr>
      <w:r w:rsidRPr="00D159FF">
        <w:rPr>
          <w:rFonts w:ascii="Century Gothic" w:hAnsi="Century Gothic"/>
          <w:b/>
          <w:bCs/>
          <w:sz w:val="20"/>
          <w:szCs w:val="20"/>
        </w:rPr>
        <w:t>Confidential Matters</w:t>
      </w:r>
    </w:p>
    <w:p w14:paraId="066A8E25" w14:textId="77777777" w:rsidR="004A6190" w:rsidRDefault="004A6190" w:rsidP="004A6190">
      <w:pPr>
        <w:spacing w:line="252" w:lineRule="exact"/>
        <w:ind w:left="720"/>
        <w:rPr>
          <w:rFonts w:ascii="Century Gothic" w:hAnsi="Century Gothic"/>
          <w:sz w:val="20"/>
          <w:szCs w:val="20"/>
        </w:rPr>
      </w:pPr>
      <w:r w:rsidRPr="00D159FF">
        <w:rPr>
          <w:rFonts w:ascii="Century Gothic" w:hAnsi="Century Gothic"/>
          <w:sz w:val="20"/>
          <w:szCs w:val="20"/>
        </w:rPr>
        <w:t>To resolve under the Public Bodies (Admission to Meetings Act 1960) that the Press and Public be excluded due to items pertaining to employment and legal issues.</w:t>
      </w:r>
    </w:p>
    <w:p w14:paraId="40DBE361" w14:textId="77777777" w:rsidR="004A6190" w:rsidRDefault="004A6190" w:rsidP="004A6190">
      <w:pPr>
        <w:spacing w:line="252" w:lineRule="exact"/>
        <w:ind w:left="720"/>
        <w:rPr>
          <w:rFonts w:ascii="Century Gothic" w:hAnsi="Century Gothic"/>
          <w:sz w:val="20"/>
          <w:szCs w:val="20"/>
        </w:rPr>
      </w:pPr>
    </w:p>
    <w:p w14:paraId="4EAED415" w14:textId="77777777" w:rsidR="004A6190" w:rsidRPr="00D159FF" w:rsidRDefault="004A6190" w:rsidP="004A6190">
      <w:pPr>
        <w:spacing w:line="252" w:lineRule="exact"/>
        <w:ind w:left="720"/>
        <w:rPr>
          <w:rFonts w:ascii="Century Gothic" w:hAnsi="Century Gothic"/>
          <w:sz w:val="20"/>
          <w:szCs w:val="20"/>
        </w:rPr>
      </w:pPr>
      <w:r>
        <w:rPr>
          <w:rFonts w:ascii="Century Gothic" w:hAnsi="Century Gothic"/>
          <w:sz w:val="20"/>
          <w:szCs w:val="20"/>
        </w:rPr>
        <w:t>Proposed to exclude, seconded, unanimously resolved.</w:t>
      </w:r>
    </w:p>
    <w:p w14:paraId="240B0D49" w14:textId="77777777" w:rsidR="004A6190" w:rsidRPr="00D159FF" w:rsidRDefault="004A6190" w:rsidP="004A6190">
      <w:pPr>
        <w:spacing w:line="252" w:lineRule="exact"/>
        <w:ind w:left="720"/>
        <w:rPr>
          <w:rFonts w:ascii="Century Gothic" w:hAnsi="Century Gothic"/>
          <w:sz w:val="20"/>
          <w:szCs w:val="20"/>
        </w:rPr>
      </w:pPr>
    </w:p>
    <w:p w14:paraId="57097353" w14:textId="77777777" w:rsidR="004A6190" w:rsidRDefault="004A6190" w:rsidP="004A6190">
      <w:pPr>
        <w:pStyle w:val="ListParagraph"/>
        <w:numPr>
          <w:ilvl w:val="0"/>
          <w:numId w:val="3"/>
        </w:numPr>
        <w:spacing w:line="252" w:lineRule="exact"/>
        <w:rPr>
          <w:rFonts w:ascii="Century Gothic" w:hAnsi="Century Gothic"/>
          <w:sz w:val="20"/>
          <w:szCs w:val="20"/>
        </w:rPr>
      </w:pPr>
      <w:r w:rsidRPr="00D159FF">
        <w:rPr>
          <w:rFonts w:ascii="Century Gothic" w:hAnsi="Century Gothic"/>
          <w:sz w:val="20"/>
          <w:szCs w:val="20"/>
        </w:rPr>
        <w:t>To agree and confirm rent chargeable for Woodhurst.</w:t>
      </w:r>
    </w:p>
    <w:p w14:paraId="209A0DC6" w14:textId="77777777" w:rsidR="004A6190" w:rsidRPr="00D159FF" w:rsidRDefault="004A6190" w:rsidP="004A6190">
      <w:pPr>
        <w:pStyle w:val="ListParagraph"/>
        <w:spacing w:line="252" w:lineRule="exact"/>
        <w:ind w:left="1440" w:firstLine="0"/>
        <w:rPr>
          <w:rFonts w:ascii="Century Gothic" w:hAnsi="Century Gothic"/>
          <w:sz w:val="20"/>
          <w:szCs w:val="20"/>
        </w:rPr>
      </w:pPr>
      <w:r>
        <w:rPr>
          <w:rFonts w:ascii="Century Gothic" w:hAnsi="Century Gothic"/>
          <w:sz w:val="20"/>
          <w:szCs w:val="20"/>
        </w:rPr>
        <w:t>Proposed to set at £1,100, seconded, unanimously resolved.</w:t>
      </w:r>
    </w:p>
    <w:p w14:paraId="510F1781" w14:textId="77777777" w:rsidR="004A6190" w:rsidRDefault="004A6190" w:rsidP="004A6190">
      <w:pPr>
        <w:pStyle w:val="ListParagraph"/>
        <w:numPr>
          <w:ilvl w:val="0"/>
          <w:numId w:val="3"/>
        </w:numPr>
        <w:spacing w:line="252" w:lineRule="exact"/>
        <w:rPr>
          <w:rFonts w:ascii="Century Gothic" w:hAnsi="Century Gothic"/>
          <w:sz w:val="20"/>
          <w:szCs w:val="20"/>
        </w:rPr>
      </w:pPr>
      <w:r w:rsidRPr="00D159FF">
        <w:rPr>
          <w:rFonts w:ascii="Century Gothic" w:hAnsi="Century Gothic"/>
          <w:sz w:val="20"/>
          <w:szCs w:val="20"/>
        </w:rPr>
        <w:t>To consider applicant for the renting of Woodhurst.</w:t>
      </w:r>
    </w:p>
    <w:p w14:paraId="4B05A101" w14:textId="77777777" w:rsidR="004A6190" w:rsidRPr="005B3EB0" w:rsidRDefault="004A6190" w:rsidP="004A6190">
      <w:pPr>
        <w:pStyle w:val="ListParagraph"/>
        <w:spacing w:line="252" w:lineRule="exact"/>
        <w:ind w:left="1440" w:firstLine="0"/>
        <w:rPr>
          <w:rFonts w:ascii="Century Gothic" w:hAnsi="Century Gothic"/>
          <w:sz w:val="20"/>
          <w:szCs w:val="20"/>
        </w:rPr>
      </w:pPr>
      <w:r>
        <w:rPr>
          <w:rFonts w:ascii="Century Gothic" w:hAnsi="Century Gothic"/>
          <w:sz w:val="20"/>
          <w:szCs w:val="20"/>
        </w:rPr>
        <w:t>Proposed applicant acceptable subject to satisfactory credit check, references and deposit, seconded, unanimously resolved.</w:t>
      </w:r>
    </w:p>
    <w:p w14:paraId="31FE87D8" w14:textId="77777777" w:rsidR="004A6190" w:rsidRDefault="004A6190" w:rsidP="004A6190">
      <w:pPr>
        <w:pStyle w:val="ListParagraph"/>
        <w:numPr>
          <w:ilvl w:val="0"/>
          <w:numId w:val="3"/>
        </w:numPr>
        <w:spacing w:line="252" w:lineRule="exact"/>
        <w:rPr>
          <w:rFonts w:ascii="Century Gothic" w:hAnsi="Century Gothic"/>
          <w:sz w:val="20"/>
          <w:szCs w:val="20"/>
        </w:rPr>
      </w:pPr>
      <w:r w:rsidRPr="00D159FF">
        <w:rPr>
          <w:rFonts w:ascii="Century Gothic" w:hAnsi="Century Gothic"/>
          <w:sz w:val="20"/>
          <w:szCs w:val="20"/>
        </w:rPr>
        <w:t>To consider and agree response to letter from NALC 19</w:t>
      </w:r>
      <w:r w:rsidRPr="00D159FF">
        <w:rPr>
          <w:rFonts w:ascii="Century Gothic" w:hAnsi="Century Gothic"/>
          <w:sz w:val="20"/>
          <w:szCs w:val="20"/>
          <w:vertAlign w:val="superscript"/>
        </w:rPr>
        <w:t>th</w:t>
      </w:r>
      <w:r w:rsidRPr="00D159FF">
        <w:rPr>
          <w:rFonts w:ascii="Century Gothic" w:hAnsi="Century Gothic"/>
          <w:sz w:val="20"/>
          <w:szCs w:val="20"/>
        </w:rPr>
        <w:t xml:space="preserve"> April</w:t>
      </w:r>
      <w:r>
        <w:rPr>
          <w:rFonts w:ascii="Century Gothic" w:hAnsi="Century Gothic"/>
          <w:sz w:val="20"/>
          <w:szCs w:val="20"/>
        </w:rPr>
        <w:t>.</w:t>
      </w:r>
    </w:p>
    <w:p w14:paraId="0CAE3334" w14:textId="77777777" w:rsidR="004A6190" w:rsidRDefault="004A6190" w:rsidP="004A6190">
      <w:pPr>
        <w:pStyle w:val="ListParagraph"/>
        <w:spacing w:line="252" w:lineRule="exact"/>
        <w:ind w:left="1440" w:firstLine="0"/>
        <w:rPr>
          <w:rFonts w:ascii="Century Gothic" w:hAnsi="Century Gothic"/>
          <w:sz w:val="20"/>
          <w:szCs w:val="20"/>
        </w:rPr>
      </w:pPr>
      <w:r>
        <w:rPr>
          <w:rFonts w:ascii="Century Gothic" w:hAnsi="Century Gothic"/>
          <w:sz w:val="20"/>
          <w:szCs w:val="20"/>
        </w:rPr>
        <w:t>Clerk confirmed any policies adopted during membership were not subject to immediate change and should only be changed when scheduled review is due.</w:t>
      </w:r>
    </w:p>
    <w:p w14:paraId="11EEFB2E" w14:textId="77777777" w:rsidR="004A6190" w:rsidRPr="005B3EB0" w:rsidRDefault="004A6190" w:rsidP="004A6190">
      <w:pPr>
        <w:spacing w:line="252" w:lineRule="exact"/>
        <w:ind w:left="1440"/>
        <w:rPr>
          <w:rFonts w:ascii="Century Gothic" w:hAnsi="Century Gothic"/>
          <w:sz w:val="20"/>
          <w:szCs w:val="20"/>
        </w:rPr>
      </w:pPr>
      <w:r w:rsidRPr="005B3EB0">
        <w:rPr>
          <w:rFonts w:ascii="Century Gothic" w:hAnsi="Century Gothic"/>
          <w:sz w:val="20"/>
          <w:szCs w:val="20"/>
        </w:rPr>
        <w:t>Proposed clerk to confirm to NALC, that council do not wish to remain as a member and the outstanding invoice of £127.64 be paid (following clerks’ advice)</w:t>
      </w:r>
      <w:r>
        <w:rPr>
          <w:rFonts w:ascii="Century Gothic" w:hAnsi="Century Gothic"/>
          <w:sz w:val="20"/>
          <w:szCs w:val="20"/>
        </w:rPr>
        <w:t xml:space="preserve"> seconded, unanimously resolved.</w:t>
      </w:r>
    </w:p>
    <w:p w14:paraId="1826CA69" w14:textId="77777777" w:rsidR="004A6190" w:rsidRDefault="004A6190" w:rsidP="004A6190">
      <w:pPr>
        <w:pStyle w:val="ListParagraph"/>
        <w:numPr>
          <w:ilvl w:val="0"/>
          <w:numId w:val="3"/>
        </w:numPr>
        <w:spacing w:line="252" w:lineRule="exact"/>
        <w:rPr>
          <w:rFonts w:ascii="Century Gothic" w:hAnsi="Century Gothic"/>
          <w:sz w:val="20"/>
          <w:szCs w:val="20"/>
        </w:rPr>
      </w:pPr>
      <w:r w:rsidRPr="00D159FF">
        <w:rPr>
          <w:rFonts w:ascii="Century Gothic" w:hAnsi="Century Gothic"/>
          <w:sz w:val="20"/>
          <w:szCs w:val="20"/>
        </w:rPr>
        <w:t>To appoint contractor for the cutting of the MUGA</w:t>
      </w:r>
      <w:r>
        <w:rPr>
          <w:rFonts w:ascii="Century Gothic" w:hAnsi="Century Gothic"/>
          <w:sz w:val="20"/>
          <w:szCs w:val="20"/>
        </w:rPr>
        <w:t xml:space="preserve"> (picnic area and outside gym)</w:t>
      </w:r>
      <w:r w:rsidRPr="00D159FF">
        <w:rPr>
          <w:rFonts w:ascii="Century Gothic" w:hAnsi="Century Gothic"/>
          <w:sz w:val="20"/>
          <w:szCs w:val="20"/>
        </w:rPr>
        <w:t>.</w:t>
      </w:r>
    </w:p>
    <w:p w14:paraId="232FE88D" w14:textId="77777777" w:rsidR="004A6190" w:rsidRDefault="004A6190" w:rsidP="004A6190">
      <w:pPr>
        <w:pStyle w:val="ListParagraph"/>
        <w:spacing w:line="252" w:lineRule="exact"/>
        <w:ind w:left="1440" w:firstLine="0"/>
        <w:rPr>
          <w:rFonts w:ascii="Century Gothic" w:hAnsi="Century Gothic"/>
          <w:sz w:val="20"/>
          <w:szCs w:val="20"/>
        </w:rPr>
      </w:pPr>
      <w:r>
        <w:rPr>
          <w:rFonts w:ascii="Century Gothic" w:hAnsi="Century Gothic"/>
          <w:sz w:val="20"/>
          <w:szCs w:val="20"/>
        </w:rPr>
        <w:t>Proposed to appoint existing preferred contractor, seconded, unanimously resolved.</w:t>
      </w:r>
    </w:p>
    <w:p w14:paraId="7FF92ADB" w14:textId="77777777" w:rsidR="004A6190" w:rsidRDefault="004A6190" w:rsidP="004A6190">
      <w:pPr>
        <w:pStyle w:val="ListParagraph"/>
        <w:numPr>
          <w:ilvl w:val="0"/>
          <w:numId w:val="3"/>
        </w:numPr>
        <w:spacing w:line="252" w:lineRule="exact"/>
        <w:rPr>
          <w:rFonts w:ascii="Century Gothic" w:hAnsi="Century Gothic"/>
          <w:sz w:val="20"/>
          <w:szCs w:val="20"/>
        </w:rPr>
      </w:pPr>
      <w:r>
        <w:rPr>
          <w:rFonts w:ascii="Century Gothic" w:hAnsi="Century Gothic"/>
          <w:sz w:val="20"/>
          <w:szCs w:val="20"/>
        </w:rPr>
        <w:t>Update on MCOA lease, confirmed update requested from councils solicitor awaited.</w:t>
      </w:r>
    </w:p>
    <w:p w14:paraId="14EE1842" w14:textId="77777777" w:rsidR="004A6190" w:rsidRDefault="004A6190" w:rsidP="004A6190">
      <w:pPr>
        <w:pStyle w:val="ListParagraph"/>
        <w:numPr>
          <w:ilvl w:val="0"/>
          <w:numId w:val="3"/>
        </w:numPr>
        <w:spacing w:line="252" w:lineRule="exact"/>
        <w:rPr>
          <w:rFonts w:ascii="Century Gothic" w:hAnsi="Century Gothic"/>
          <w:sz w:val="20"/>
          <w:szCs w:val="20"/>
        </w:rPr>
      </w:pPr>
      <w:r>
        <w:rPr>
          <w:rFonts w:ascii="Century Gothic" w:hAnsi="Century Gothic"/>
          <w:sz w:val="20"/>
          <w:szCs w:val="20"/>
        </w:rPr>
        <w:t>Timing of main Council meetings</w:t>
      </w:r>
    </w:p>
    <w:p w14:paraId="340DCB9B" w14:textId="6F93B3C1" w:rsidR="004A6190" w:rsidRDefault="004A6190" w:rsidP="004A6190">
      <w:pPr>
        <w:pStyle w:val="ListParagraph"/>
        <w:spacing w:line="252" w:lineRule="exact"/>
        <w:ind w:left="1440" w:firstLine="0"/>
        <w:rPr>
          <w:rFonts w:ascii="Century Gothic" w:hAnsi="Century Gothic"/>
          <w:sz w:val="20"/>
          <w:szCs w:val="20"/>
        </w:rPr>
      </w:pPr>
      <w:r>
        <w:rPr>
          <w:rFonts w:ascii="Century Gothic" w:hAnsi="Century Gothic"/>
          <w:sz w:val="20"/>
          <w:szCs w:val="20"/>
        </w:rPr>
        <w:t>Proposed 6pm start, seconded, unanimously resolved.</w:t>
      </w:r>
    </w:p>
    <w:p w14:paraId="63E20E89" w14:textId="77777777" w:rsidR="004A6190" w:rsidRDefault="004A6190" w:rsidP="004A6190">
      <w:pPr>
        <w:pStyle w:val="ListParagraph"/>
        <w:spacing w:line="252" w:lineRule="exact"/>
        <w:ind w:left="1440" w:firstLine="0"/>
        <w:rPr>
          <w:rFonts w:ascii="Century Gothic" w:hAnsi="Century Gothic"/>
          <w:sz w:val="20"/>
          <w:szCs w:val="20"/>
        </w:rPr>
      </w:pPr>
    </w:p>
    <w:p w14:paraId="2FED3148" w14:textId="11C95ACB" w:rsidR="004A6190" w:rsidRDefault="004A6190" w:rsidP="004A6190">
      <w:pPr>
        <w:pStyle w:val="ListParagraph"/>
        <w:spacing w:line="252" w:lineRule="exact"/>
        <w:ind w:left="1440" w:firstLine="0"/>
        <w:rPr>
          <w:rFonts w:ascii="Century Gothic" w:hAnsi="Century Gothic"/>
          <w:sz w:val="20"/>
          <w:szCs w:val="20"/>
        </w:rPr>
      </w:pPr>
      <w:r>
        <w:rPr>
          <w:rFonts w:ascii="Century Gothic" w:hAnsi="Century Gothic"/>
          <w:sz w:val="20"/>
          <w:szCs w:val="20"/>
        </w:rPr>
        <w:t>Me</w:t>
      </w:r>
      <w:r w:rsidR="00360E09">
        <w:rPr>
          <w:rFonts w:ascii="Century Gothic" w:hAnsi="Century Gothic"/>
          <w:sz w:val="20"/>
          <w:szCs w:val="20"/>
        </w:rPr>
        <w:t>e</w:t>
      </w:r>
      <w:r>
        <w:rPr>
          <w:rFonts w:ascii="Century Gothic" w:hAnsi="Century Gothic"/>
          <w:sz w:val="20"/>
          <w:szCs w:val="20"/>
        </w:rPr>
        <w:t>ting closed 8.36 pm</w:t>
      </w:r>
    </w:p>
    <w:p w14:paraId="0D2569D5" w14:textId="77777777" w:rsidR="004A6190" w:rsidRDefault="004A6190" w:rsidP="004A6190">
      <w:pPr>
        <w:pStyle w:val="ListParagraph"/>
        <w:spacing w:line="252" w:lineRule="exact"/>
        <w:ind w:left="1440" w:firstLine="0"/>
        <w:rPr>
          <w:rFonts w:ascii="Century Gothic" w:hAnsi="Century Gothic"/>
          <w:sz w:val="20"/>
          <w:szCs w:val="20"/>
        </w:rPr>
      </w:pPr>
    </w:p>
    <w:p w14:paraId="6F59B94A" w14:textId="77777777" w:rsidR="004A6190" w:rsidRPr="00D159FF" w:rsidRDefault="004A6190" w:rsidP="004A6190">
      <w:pPr>
        <w:pStyle w:val="ListParagraph"/>
        <w:spacing w:line="252" w:lineRule="exact"/>
        <w:ind w:left="1440" w:firstLine="0"/>
        <w:rPr>
          <w:rFonts w:ascii="Century Gothic" w:hAnsi="Century Gothic"/>
          <w:sz w:val="20"/>
          <w:szCs w:val="20"/>
        </w:rPr>
      </w:pPr>
    </w:p>
    <w:p w14:paraId="44EF5AF9" w14:textId="77777777" w:rsidR="004A6190" w:rsidRDefault="004A6190" w:rsidP="004A6190">
      <w:pPr>
        <w:widowControl/>
        <w:adjustRightInd w:val="0"/>
        <w:rPr>
          <w:rFonts w:ascii="Century Gothic" w:eastAsiaTheme="minorHAnsi" w:hAnsi="Century Gothic"/>
          <w:color w:val="000000"/>
          <w:sz w:val="20"/>
          <w:szCs w:val="20"/>
          <w:lang w:val="en-GB"/>
        </w:rPr>
      </w:pPr>
    </w:p>
    <w:p w14:paraId="6AA23922" w14:textId="77777777" w:rsidR="004A6190" w:rsidRDefault="004A6190" w:rsidP="004A6190">
      <w:pPr>
        <w:widowControl/>
        <w:adjustRightInd w:val="0"/>
        <w:rPr>
          <w:rFonts w:ascii="Century Gothic" w:eastAsiaTheme="minorHAnsi" w:hAnsi="Century Gothic"/>
          <w:color w:val="000000"/>
          <w:sz w:val="20"/>
          <w:szCs w:val="20"/>
          <w:lang w:val="en-GB"/>
        </w:rPr>
      </w:pPr>
    </w:p>
    <w:p w14:paraId="203DA5DC" w14:textId="77777777" w:rsidR="004A6190" w:rsidRDefault="004A6190" w:rsidP="004A6190">
      <w:pPr>
        <w:widowControl/>
        <w:adjustRightInd w:val="0"/>
        <w:rPr>
          <w:rFonts w:ascii="Century Gothic" w:eastAsiaTheme="minorHAnsi" w:hAnsi="Century Gothic"/>
          <w:color w:val="000000"/>
          <w:sz w:val="20"/>
          <w:szCs w:val="20"/>
          <w:lang w:val="en-GB"/>
        </w:rPr>
      </w:pPr>
    </w:p>
    <w:p w14:paraId="35320E57" w14:textId="77777777" w:rsidR="004A6190" w:rsidRPr="004A6190" w:rsidRDefault="004A6190" w:rsidP="004A6190">
      <w:pPr>
        <w:widowControl/>
        <w:adjustRightInd w:val="0"/>
        <w:rPr>
          <w:rFonts w:ascii="Century Gothic" w:eastAsiaTheme="minorHAnsi" w:hAnsi="Century Gothic"/>
          <w:color w:val="000000"/>
          <w:sz w:val="20"/>
          <w:szCs w:val="20"/>
          <w:lang w:val="en-GB"/>
        </w:rPr>
      </w:pPr>
    </w:p>
    <w:p w14:paraId="41B9992D" w14:textId="77777777" w:rsidR="00A13DF4" w:rsidRPr="00D159FF" w:rsidRDefault="00A13DF4" w:rsidP="009C4EB3">
      <w:pPr>
        <w:spacing w:line="252" w:lineRule="exact"/>
        <w:rPr>
          <w:rFonts w:ascii="Century Gothic" w:hAnsi="Century Gothic"/>
          <w:sz w:val="20"/>
          <w:szCs w:val="20"/>
        </w:rPr>
        <w:sectPr w:rsidR="00A13DF4" w:rsidRPr="00D159FF" w:rsidSect="0099249F">
          <w:type w:val="continuous"/>
          <w:pgSz w:w="11910" w:h="16840"/>
          <w:pgMar w:top="1040" w:right="1020" w:bottom="1260" w:left="1340" w:header="0" w:footer="1065" w:gutter="0"/>
          <w:cols w:space="720"/>
        </w:sectPr>
      </w:pPr>
    </w:p>
    <w:p w14:paraId="29364CE1" w14:textId="73389A90" w:rsidR="00675E07" w:rsidRPr="00D159FF" w:rsidRDefault="00675E07" w:rsidP="00675E07">
      <w:pPr>
        <w:rPr>
          <w:rFonts w:ascii="Century Gothic" w:eastAsia="Arial MT" w:hAnsi="Century Gothic" w:cs="Arial MT"/>
          <w:sz w:val="20"/>
          <w:szCs w:val="20"/>
        </w:rPr>
        <w:sectPr w:rsidR="00675E07" w:rsidRPr="00D159FF" w:rsidSect="0099249F">
          <w:headerReference w:type="even" r:id="rId10"/>
          <w:headerReference w:type="default" r:id="rId11"/>
          <w:footerReference w:type="even" r:id="rId12"/>
          <w:footerReference w:type="default" r:id="rId13"/>
          <w:headerReference w:type="first" r:id="rId14"/>
          <w:footerReference w:type="first" r:id="rId15"/>
          <w:pgSz w:w="12240" w:h="16340"/>
          <w:pgMar w:top="1540" w:right="1380" w:bottom="1340" w:left="1000" w:header="727" w:footer="1150" w:gutter="0"/>
          <w:pgNumType w:start="1"/>
          <w:cols w:space="720"/>
        </w:sectPr>
      </w:pPr>
    </w:p>
    <w:p w14:paraId="0CDD748F" w14:textId="12BB0616" w:rsidR="00C7534A" w:rsidRPr="0099768B" w:rsidRDefault="00C7534A" w:rsidP="00D92861">
      <w:pPr>
        <w:rPr>
          <w:rFonts w:ascii="Century Gothic" w:hAnsi="Century Gothic"/>
          <w:sz w:val="18"/>
        </w:rPr>
      </w:pPr>
    </w:p>
    <w:p w14:paraId="318CFCE6" w14:textId="77777777" w:rsidR="009C4EB3" w:rsidRPr="0099768B" w:rsidRDefault="009C4EB3" w:rsidP="009C4EB3">
      <w:pPr>
        <w:rPr>
          <w:rFonts w:ascii="Century Gothic" w:hAnsi="Century Gothic"/>
          <w:sz w:val="18"/>
        </w:rPr>
      </w:pPr>
    </w:p>
    <w:p w14:paraId="01F0CA4D" w14:textId="77777777" w:rsidR="009C4EB3" w:rsidRPr="0099768B" w:rsidRDefault="009C4EB3" w:rsidP="009C4EB3">
      <w:pPr>
        <w:rPr>
          <w:rFonts w:ascii="Century Gothic" w:hAnsi="Century Gothic"/>
          <w:sz w:val="18"/>
        </w:rPr>
      </w:pPr>
    </w:p>
    <w:p w14:paraId="0B9E224D" w14:textId="77777777" w:rsidR="009C4EB3" w:rsidRPr="0099768B" w:rsidRDefault="009C4EB3" w:rsidP="009C4EB3">
      <w:pPr>
        <w:rPr>
          <w:rFonts w:ascii="Century Gothic" w:hAnsi="Century Gothic"/>
          <w:sz w:val="18"/>
        </w:rPr>
      </w:pPr>
    </w:p>
    <w:p w14:paraId="4A9B6D29" w14:textId="47B7A419" w:rsidR="009C4EB3" w:rsidRPr="0099768B" w:rsidRDefault="009C4EB3" w:rsidP="009C4EB3">
      <w:pPr>
        <w:tabs>
          <w:tab w:val="left" w:pos="1140"/>
        </w:tabs>
        <w:rPr>
          <w:rFonts w:ascii="Century Gothic" w:hAnsi="Century Gothic"/>
          <w:sz w:val="18"/>
        </w:rPr>
      </w:pPr>
      <w:r w:rsidRPr="0099768B">
        <w:rPr>
          <w:rFonts w:ascii="Century Gothic" w:hAnsi="Century Gothic"/>
          <w:sz w:val="18"/>
        </w:rPr>
        <w:tab/>
      </w:r>
    </w:p>
    <w:sectPr w:rsidR="009C4EB3" w:rsidRPr="0099768B">
      <w:footerReference w:type="default" r:id="rId16"/>
      <w:pgSz w:w="12240" w:h="15840"/>
      <w:pgMar w:top="840" w:right="1080" w:bottom="1180" w:left="1200" w:header="0" w:footer="93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1E39F7" w14:textId="77777777" w:rsidR="0099249F" w:rsidRDefault="0099249F">
      <w:r>
        <w:separator/>
      </w:r>
    </w:p>
  </w:endnote>
  <w:endnote w:type="continuationSeparator" w:id="0">
    <w:p w14:paraId="72292763" w14:textId="77777777" w:rsidR="0099249F" w:rsidRDefault="009924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Gothic">
    <w:altName w:val="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Arial MT">
    <w:altName w:val="Arial"/>
    <w:charset w:val="01"/>
    <w:family w:val="swiss"/>
    <w:pitch w:val="variable"/>
  </w:font>
  <w:font w:name="ArialMT">
    <w:altName w:val="Arial"/>
    <w:panose1 w:val="00000000000000000000"/>
    <w:charset w:val="00"/>
    <w:family w:val="swiss"/>
    <w:notTrueType/>
    <w:pitch w:val="default"/>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38494188"/>
      <w:docPartObj>
        <w:docPartGallery w:val="Page Numbers (Bottom of Page)"/>
        <w:docPartUnique/>
      </w:docPartObj>
    </w:sdtPr>
    <w:sdtEndPr>
      <w:rPr>
        <w:noProof/>
      </w:rPr>
    </w:sdtEndPr>
    <w:sdtContent>
      <w:p w14:paraId="55CF61E3" w14:textId="72780FEA" w:rsidR="00963300" w:rsidRDefault="00963300">
        <w:pPr>
          <w:pStyle w:val="Footer"/>
        </w:pPr>
        <w:r>
          <w:fldChar w:fldCharType="begin"/>
        </w:r>
        <w:r>
          <w:instrText xml:space="preserve"> PAGE   \* MERGEFORMAT </w:instrText>
        </w:r>
        <w:r>
          <w:fldChar w:fldCharType="separate"/>
        </w:r>
        <w:r>
          <w:rPr>
            <w:noProof/>
          </w:rPr>
          <w:t>2</w:t>
        </w:r>
        <w:r>
          <w:rPr>
            <w:noProof/>
          </w:rPr>
          <w:fldChar w:fldCharType="end"/>
        </w:r>
        <w:r>
          <w:rPr>
            <w:noProof/>
          </w:rPr>
          <w:tab/>
        </w:r>
        <w:r w:rsidR="0096474A">
          <w:rPr>
            <w:noProof/>
          </w:rPr>
          <w:t xml:space="preserve">ISSUED </w:t>
        </w:r>
        <w:r w:rsidR="00D90CC9">
          <w:rPr>
            <w:noProof/>
          </w:rPr>
          <w:t>30</w:t>
        </w:r>
        <w:r w:rsidR="0096474A">
          <w:rPr>
            <w:noProof/>
          </w:rPr>
          <w:t>.04.2024</w:t>
        </w:r>
      </w:p>
    </w:sdtContent>
  </w:sdt>
  <w:p w14:paraId="44A33491" w14:textId="5E8CACD5" w:rsidR="001A25F1" w:rsidRDefault="001A25F1">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9B5550" w14:textId="77777777" w:rsidR="00280944" w:rsidRDefault="002809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E4564E" w14:textId="77777777" w:rsidR="00280944" w:rsidRDefault="00280944">
    <w:pPr>
      <w:pStyle w:val="BodyText"/>
      <w:spacing w:line="14" w:lineRule="auto"/>
      <w:rPr>
        <w:sz w:val="20"/>
      </w:rPr>
    </w:pPr>
    <w:r>
      <w:rPr>
        <w:noProof/>
      </w:rPr>
      <mc:AlternateContent>
        <mc:Choice Requires="wps">
          <w:drawing>
            <wp:anchor distT="0" distB="0" distL="114300" distR="114300" simplePos="0" relativeHeight="251660288" behindDoc="1" locked="0" layoutInCell="1" allowOverlap="1" wp14:anchorId="3D57073D" wp14:editId="4EBD7631">
              <wp:simplePos x="0" y="0"/>
              <wp:positionH relativeFrom="page">
                <wp:posOffset>694690</wp:posOffset>
              </wp:positionH>
              <wp:positionV relativeFrom="page">
                <wp:posOffset>9505315</wp:posOffset>
              </wp:positionV>
              <wp:extent cx="3789045" cy="546735"/>
              <wp:effectExtent l="0" t="0" r="0" b="0"/>
              <wp:wrapNone/>
              <wp:docPr id="101199354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9045" cy="54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C46DEB" w14:textId="0648785E" w:rsidR="00280944" w:rsidRDefault="00280944">
                          <w:pPr>
                            <w:pStyle w:val="BodyText"/>
                            <w:ind w:left="2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57073D" id="_x0000_t202" coordsize="21600,21600" o:spt="202" path="m,l,21600r21600,l21600,xe">
              <v:stroke joinstyle="miter"/>
              <v:path gradientshapeok="t" o:connecttype="rect"/>
            </v:shapetype>
            <v:shape id="Text Box 3" o:spid="_x0000_s1027" type="#_x0000_t202" style="position:absolute;margin-left:54.7pt;margin-top:748.45pt;width:298.35pt;height:43.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" filled="f" stroked="f">
              <v:textbox inset="0,0,0,0">
                <w:txbxContent>
                  <w:p w14:paraId="05C46DEB" w14:textId="0648785E" w:rsidR="00280944" w:rsidRDefault="00280944">
                    <w:pPr>
                      <w:pStyle w:val="BodyText"/>
                      <w:ind w:left="20"/>
                    </w:pP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658EF3" w14:textId="77777777" w:rsidR="00280944" w:rsidRDefault="0028094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18B55A" w14:textId="77777777" w:rsidR="001A25F1" w:rsidRDefault="00D315F4">
    <w:pPr>
      <w:pStyle w:val="BodyText"/>
      <w:spacing w:line="14" w:lineRule="auto"/>
      <w:rPr>
        <w:sz w:val="20"/>
      </w:rPr>
    </w:pPr>
    <w:r>
      <w:rPr>
        <w:noProof/>
      </w:rPr>
      <mc:AlternateContent>
        <mc:Choice Requires="wps">
          <w:drawing>
            <wp:anchor distT="0" distB="0" distL="0" distR="0" simplePos="0" relativeHeight="251652608" behindDoc="1" locked="0" layoutInCell="1" allowOverlap="1" wp14:anchorId="07127A90" wp14:editId="6AF49A89">
              <wp:simplePos x="0" y="0"/>
              <wp:positionH relativeFrom="page">
                <wp:posOffset>821436</wp:posOffset>
              </wp:positionH>
              <wp:positionV relativeFrom="page">
                <wp:posOffset>9297923</wp:posOffset>
              </wp:positionV>
              <wp:extent cx="6217920" cy="762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17920" cy="7620"/>
                      </a:xfrm>
                      <a:custGeom>
                        <a:avLst/>
                        <a:gdLst/>
                        <a:ahLst/>
                        <a:cxnLst/>
                        <a:rect l="l" t="t" r="r" b="b"/>
                        <a:pathLst>
                          <a:path w="6217920" h="7620">
                            <a:moveTo>
                              <a:pt x="6217919" y="7620"/>
                            </a:moveTo>
                            <a:lnTo>
                              <a:pt x="0" y="7620"/>
                            </a:lnTo>
                            <a:lnTo>
                              <a:pt x="0" y="0"/>
                            </a:lnTo>
                            <a:lnTo>
                              <a:pt x="6217919" y="0"/>
                            </a:lnTo>
                            <a:lnTo>
                              <a:pt x="6217919" y="7620"/>
                            </a:lnTo>
                            <a:close/>
                          </a:path>
                        </a:pathLst>
                      </a:custGeom>
                      <a:solidFill>
                        <a:srgbClr val="DADADA"/>
                      </a:solidFill>
                    </wps:spPr>
                    <wps:bodyPr wrap="square" lIns="0" tIns="0" rIns="0" bIns="0" rtlCol="0">
                      <a:prstTxWarp prst="textNoShape">
                        <a:avLst/>
                      </a:prstTxWarp>
                      <a:noAutofit/>
                    </wps:bodyPr>
                  </wps:wsp>
                </a:graphicData>
              </a:graphic>
            </wp:anchor>
          </w:drawing>
        </mc:Choice>
        <mc:Fallback>
          <w:pict>
            <v:shape w14:anchorId="1DCE02FF" id="Graphic 9" o:spid="_x0000_s1026" style="position:absolute;margin-left:64.7pt;margin-top:732.1pt;width:489.6pt;height:.6pt;z-index:-251663872;visibility:visible;mso-wrap-style:square;mso-wrap-distance-left:0;mso-wrap-distance-top:0;mso-wrap-distance-right:0;mso-wrap-distance-bottom:0;mso-position-horizontal:absolute;mso-position-horizontal-relative:page;mso-position-vertical:absolute;mso-position-vertical-relative:page;v-text-anchor:top" coordsize="621792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" path="m6217919,7620l,7620,,,6217919,r,7620xe" fillcolor="#dadada" stroked="f">
              <v:path arrowok="t"/>
              <w10:wrap anchorx="page" anchory="page"/>
            </v:shape>
          </w:pict>
        </mc:Fallback>
      </mc:AlternateContent>
    </w:r>
    <w:r>
      <w:rPr>
        <w:noProof/>
      </w:rPr>
      <mc:AlternateContent>
        <mc:Choice Requires="wps">
          <w:drawing>
            <wp:anchor distT="0" distB="0" distL="0" distR="0" simplePos="0" relativeHeight="251655680" behindDoc="1" locked="0" layoutInCell="1" allowOverlap="1" wp14:anchorId="44D96AC3" wp14:editId="63E19161">
              <wp:simplePos x="0" y="0"/>
              <wp:positionH relativeFrom="page">
                <wp:posOffset>801636</wp:posOffset>
              </wp:positionH>
              <wp:positionV relativeFrom="page">
                <wp:posOffset>9328945</wp:posOffset>
              </wp:positionV>
              <wp:extent cx="605790" cy="15811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790" cy="158115"/>
                      </a:xfrm>
                      <a:prstGeom prst="rect">
                        <a:avLst/>
                      </a:prstGeom>
                    </wps:spPr>
                    <wps:txbx>
                      <w:txbxContent>
                        <w:p w14:paraId="4100CA6E" w14:textId="15867B96" w:rsidR="001A25F1" w:rsidRDefault="00D315F4">
                          <w:pPr>
                            <w:spacing w:line="233" w:lineRule="exact"/>
                            <w:ind w:left="60"/>
                            <w:rPr>
                              <w:rFonts w:ascii="Calibri"/>
                              <w:sz w:val="21"/>
                            </w:rPr>
                          </w:pPr>
                          <w:r>
                            <w:rPr>
                              <w:rFonts w:ascii="Calibri"/>
                              <w:b/>
                              <w:sz w:val="21"/>
                            </w:rPr>
                            <w:t>|</w:t>
                          </w:r>
                          <w:r>
                            <w:rPr>
                              <w:rFonts w:ascii="Calibri"/>
                              <w:b/>
                              <w:spacing w:val="-1"/>
                              <w:sz w:val="21"/>
                            </w:rPr>
                            <w:t xml:space="preserve"> </w:t>
                          </w:r>
                          <w:r>
                            <w:rPr>
                              <w:rFonts w:ascii="Calibri"/>
                              <w:color w:val="808080"/>
                              <w:sz w:val="21"/>
                            </w:rPr>
                            <w:t>P</w:t>
                          </w:r>
                          <w:r>
                            <w:rPr>
                              <w:rFonts w:ascii="Calibri"/>
                              <w:color w:val="808080"/>
                              <w:spacing w:val="8"/>
                              <w:sz w:val="21"/>
                            </w:rPr>
                            <w:t xml:space="preserve"> </w:t>
                          </w:r>
                          <w:r>
                            <w:rPr>
                              <w:rFonts w:ascii="Calibri"/>
                              <w:color w:val="808080"/>
                              <w:sz w:val="21"/>
                            </w:rPr>
                            <w:t>a</w:t>
                          </w:r>
                          <w:r>
                            <w:rPr>
                              <w:rFonts w:ascii="Calibri"/>
                              <w:color w:val="808080"/>
                              <w:spacing w:val="5"/>
                              <w:sz w:val="21"/>
                            </w:rPr>
                            <w:t xml:space="preserve"> </w:t>
                          </w:r>
                          <w:r>
                            <w:rPr>
                              <w:rFonts w:ascii="Calibri"/>
                              <w:color w:val="808080"/>
                              <w:sz w:val="21"/>
                            </w:rPr>
                            <w:t>g</w:t>
                          </w:r>
                          <w:r>
                            <w:rPr>
                              <w:rFonts w:ascii="Calibri"/>
                              <w:color w:val="808080"/>
                              <w:spacing w:val="5"/>
                              <w:sz w:val="21"/>
                            </w:rPr>
                            <w:t xml:space="preserve"> </w:t>
                          </w:r>
                          <w:r>
                            <w:rPr>
                              <w:rFonts w:ascii="Calibri"/>
                              <w:color w:val="808080"/>
                              <w:spacing w:val="-10"/>
                              <w:sz w:val="21"/>
                            </w:rPr>
                            <w:t>e</w:t>
                          </w:r>
                        </w:p>
                      </w:txbxContent>
                    </wps:txbx>
                    <wps:bodyPr wrap="square" lIns="0" tIns="0" rIns="0" bIns="0" rtlCol="0">
                      <a:noAutofit/>
                    </wps:bodyPr>
                  </wps:wsp>
                </a:graphicData>
              </a:graphic>
            </wp:anchor>
          </w:drawing>
        </mc:Choice>
        <mc:Fallback>
          <w:pict>
            <v:shapetype w14:anchorId="44D96AC3" id="_x0000_t202" coordsize="21600,21600" o:spt="202" path="m,l,21600r21600,l21600,xe">
              <v:stroke joinstyle="miter"/>
              <v:path gradientshapeok="t" o:connecttype="rect"/>
            </v:shapetype>
            <v:shape id="Textbox 10" o:spid="_x0000_s1028" type="#_x0000_t202" style="position:absolute;margin-left:63.1pt;margin-top:734.55pt;width:47.7pt;height:12.45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" filled="f" stroked="f">
              <v:textbox inset="0,0,0,0">
                <w:txbxContent>
                  <w:p w14:paraId="4100CA6E" w14:textId="15867B96" w:rsidR="001A25F1" w:rsidRDefault="00D315F4">
                    <w:pPr>
                      <w:spacing w:line="233" w:lineRule="exact"/>
                      <w:ind w:left="60"/>
                      <w:rPr>
                        <w:rFonts w:ascii="Calibri"/>
                        <w:sz w:val="21"/>
                      </w:rPr>
                    </w:pPr>
                    <w:r>
                      <w:rPr>
                        <w:rFonts w:ascii="Calibri"/>
                        <w:b/>
                        <w:sz w:val="21"/>
                      </w:rPr>
                      <w:t>|</w:t>
                    </w:r>
                    <w:r>
                      <w:rPr>
                        <w:rFonts w:ascii="Calibri"/>
                        <w:b/>
                        <w:spacing w:val="-1"/>
                        <w:sz w:val="21"/>
                      </w:rPr>
                      <w:t xml:space="preserve"> </w:t>
                    </w:r>
                    <w:r>
                      <w:rPr>
                        <w:rFonts w:ascii="Calibri"/>
                        <w:color w:val="808080"/>
                        <w:sz w:val="21"/>
                      </w:rPr>
                      <w:t>P</w:t>
                    </w:r>
                    <w:r>
                      <w:rPr>
                        <w:rFonts w:ascii="Calibri"/>
                        <w:color w:val="808080"/>
                        <w:spacing w:val="8"/>
                        <w:sz w:val="21"/>
                      </w:rPr>
                      <w:t xml:space="preserve"> </w:t>
                    </w:r>
                    <w:r>
                      <w:rPr>
                        <w:rFonts w:ascii="Calibri"/>
                        <w:color w:val="808080"/>
                        <w:sz w:val="21"/>
                      </w:rPr>
                      <w:t>a</w:t>
                    </w:r>
                    <w:r>
                      <w:rPr>
                        <w:rFonts w:ascii="Calibri"/>
                        <w:color w:val="808080"/>
                        <w:spacing w:val="5"/>
                        <w:sz w:val="21"/>
                      </w:rPr>
                      <w:t xml:space="preserve"> </w:t>
                    </w:r>
                    <w:r>
                      <w:rPr>
                        <w:rFonts w:ascii="Calibri"/>
                        <w:color w:val="808080"/>
                        <w:sz w:val="21"/>
                      </w:rPr>
                      <w:t>g</w:t>
                    </w:r>
                    <w:r>
                      <w:rPr>
                        <w:rFonts w:ascii="Calibri"/>
                        <w:color w:val="808080"/>
                        <w:spacing w:val="5"/>
                        <w:sz w:val="21"/>
                      </w:rPr>
                      <w:t xml:space="preserve"> </w:t>
                    </w:r>
                    <w:r>
                      <w:rPr>
                        <w:rFonts w:ascii="Calibri"/>
                        <w:color w:val="808080"/>
                        <w:spacing w:val="-10"/>
                        <w:sz w:val="21"/>
                      </w:rPr>
                      <w:t>e</w:t>
                    </w:r>
                  </w:p>
                </w:txbxContent>
              </v:textbox>
              <w10:wrap anchorx="page" anchory="page"/>
            </v:shape>
          </w:pict>
        </mc:Fallback>
      </mc:AlternateContent>
    </w:r>
    <w:r>
      <w:rPr>
        <w:noProof/>
      </w:rPr>
      <mc:AlternateContent>
        <mc:Choice Requires="wps">
          <w:drawing>
            <wp:anchor distT="0" distB="0" distL="0" distR="0" simplePos="0" relativeHeight="251658752" behindDoc="1" locked="0" layoutInCell="1" allowOverlap="1" wp14:anchorId="5F932E92" wp14:editId="2C6E8C4E">
              <wp:simplePos x="0" y="0"/>
              <wp:positionH relativeFrom="page">
                <wp:posOffset>3320364</wp:posOffset>
              </wp:positionH>
              <wp:positionV relativeFrom="page">
                <wp:posOffset>9328945</wp:posOffset>
              </wp:positionV>
              <wp:extent cx="2380615" cy="15811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0615" cy="158115"/>
                      </a:xfrm>
                      <a:prstGeom prst="rect">
                        <a:avLst/>
                      </a:prstGeom>
                    </wps:spPr>
                    <wps:txbx>
                      <w:txbxContent>
                        <w:p w14:paraId="249C605D" w14:textId="633FF0AC" w:rsidR="001A25F1" w:rsidRDefault="001A25F1">
                          <w:pPr>
                            <w:spacing w:line="233" w:lineRule="exact"/>
                            <w:ind w:left="20"/>
                            <w:rPr>
                              <w:rFonts w:ascii="Calibri"/>
                              <w:sz w:val="21"/>
                            </w:rPr>
                          </w:pPr>
                        </w:p>
                      </w:txbxContent>
                    </wps:txbx>
                    <wps:bodyPr wrap="square" lIns="0" tIns="0" rIns="0" bIns="0" rtlCol="0">
                      <a:noAutofit/>
                    </wps:bodyPr>
                  </wps:wsp>
                </a:graphicData>
              </a:graphic>
            </wp:anchor>
          </w:drawing>
        </mc:Choice>
        <mc:Fallback>
          <w:pict>
            <v:shape w14:anchorId="5F932E92" id="Textbox 11" o:spid="_x0000_s1029" type="#_x0000_t202" style="position:absolute;margin-left:261.45pt;margin-top:734.55pt;width:187.45pt;height:12.4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" filled="f" stroked="f">
              <v:textbox inset="0,0,0,0">
                <w:txbxContent>
                  <w:p w14:paraId="249C605D" w14:textId="633FF0AC" w:rsidR="001A25F1" w:rsidRDefault="001A25F1">
                    <w:pPr>
                      <w:spacing w:line="233" w:lineRule="exact"/>
                      <w:ind w:left="20"/>
                      <w:rPr>
                        <w:rFonts w:ascii="Calibri"/>
                        <w:sz w:val="21"/>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191B86" w14:textId="77777777" w:rsidR="0099249F" w:rsidRDefault="0099249F">
      <w:r>
        <w:separator/>
      </w:r>
    </w:p>
  </w:footnote>
  <w:footnote w:type="continuationSeparator" w:id="0">
    <w:p w14:paraId="15AC500C" w14:textId="77777777" w:rsidR="0099249F" w:rsidRDefault="009924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B97349" w14:textId="77777777" w:rsidR="00280944" w:rsidRDefault="002809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F1DD6B" w14:textId="77777777" w:rsidR="00280944" w:rsidRDefault="00280944">
    <w:pPr>
      <w:pStyle w:val="BodyText"/>
      <w:spacing w:line="14" w:lineRule="auto"/>
      <w:rPr>
        <w:sz w:val="20"/>
      </w:rPr>
    </w:pPr>
    <w:r>
      <w:rPr>
        <w:noProof/>
      </w:rPr>
      <mc:AlternateContent>
        <mc:Choice Requires="wps">
          <w:drawing>
            <wp:anchor distT="0" distB="0" distL="114300" distR="114300" simplePos="0" relativeHeight="251657216" behindDoc="1" locked="0" layoutInCell="1" allowOverlap="1" wp14:anchorId="4896859E" wp14:editId="5190DC0F">
              <wp:simplePos x="0" y="0"/>
              <wp:positionH relativeFrom="page">
                <wp:posOffset>2534285</wp:posOffset>
              </wp:positionH>
              <wp:positionV relativeFrom="page">
                <wp:posOffset>448945</wp:posOffset>
              </wp:positionV>
              <wp:extent cx="3143250" cy="429260"/>
              <wp:effectExtent l="0" t="0" r="0" b="0"/>
              <wp:wrapNone/>
              <wp:docPr id="144928087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0"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301D3F" w14:textId="256C5AE3" w:rsidR="00280944" w:rsidRDefault="00280944" w:rsidP="000C1647">
                          <w:pPr>
                            <w:spacing w:before="11"/>
                            <w:ind w:left="72" w:right="10" w:hanging="53"/>
                            <w:jc w:val="center"/>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96859E" id="_x0000_t202" coordsize="21600,21600" o:spt="202" path="m,l,21600r21600,l21600,xe">
              <v:stroke joinstyle="miter"/>
              <v:path gradientshapeok="t" o:connecttype="rect"/>
            </v:shapetype>
            <v:shape id="Text Box 4" o:spid="_x0000_s1026" type="#_x0000_t202" style="position:absolute;margin-left:199.55pt;margin-top:35.35pt;width:247.5pt;height:33.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" filled="f" stroked="f">
              <v:textbox inset="0,0,0,0">
                <w:txbxContent>
                  <w:p w14:paraId="23301D3F" w14:textId="256C5AE3" w:rsidR="00280944" w:rsidRDefault="00280944" w:rsidP="000C1647">
                    <w:pPr>
                      <w:spacing w:before="11"/>
                      <w:ind w:left="72" w:right="10" w:hanging="53"/>
                      <w:jc w:val="center"/>
                      <w:rPr>
                        <w:b/>
                        <w:sz w:val="28"/>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346694" w14:textId="77777777" w:rsidR="00280944" w:rsidRDefault="002809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AB25DC"/>
    <w:multiLevelType w:val="hybridMultilevel"/>
    <w:tmpl w:val="B05E9DE4"/>
    <w:lvl w:ilvl="0" w:tplc="E0EEAF84">
      <w:start w:val="1"/>
      <w:numFmt w:val="decimal"/>
      <w:lvlText w:val="(%1)"/>
      <w:lvlJc w:val="left"/>
      <w:pPr>
        <w:ind w:left="1440" w:hanging="360"/>
      </w:pPr>
      <w:rPr>
        <w:rFonts w:ascii="Century Gothic" w:eastAsia="Arial" w:hAnsi="Century Gothic" w:cs="Arial"/>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D9A0A6C"/>
    <w:multiLevelType w:val="hybridMultilevel"/>
    <w:tmpl w:val="6574A8A8"/>
    <w:lvl w:ilvl="0" w:tplc="4C1AF862">
      <w:start w:val="1"/>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E480FF5"/>
    <w:multiLevelType w:val="hybridMultilevel"/>
    <w:tmpl w:val="56AEC98E"/>
    <w:lvl w:ilvl="0" w:tplc="40BCDE5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316C44A8"/>
    <w:multiLevelType w:val="multilevel"/>
    <w:tmpl w:val="6584EF30"/>
    <w:lvl w:ilvl="0">
      <w:start w:val="1"/>
      <w:numFmt w:val="decimal"/>
      <w:lvlText w:val="%1."/>
      <w:lvlJc w:val="left"/>
      <w:pPr>
        <w:ind w:left="1080" w:hanging="360"/>
      </w:pPr>
      <w:rPr>
        <w:rFonts w:hint="default"/>
      </w:rPr>
    </w:lvl>
    <w:lvl w:ilvl="1">
      <w:start w:val="3"/>
      <w:numFmt w:val="decimal"/>
      <w:isLgl/>
      <w:lvlText w:val="%1.%2"/>
      <w:lvlJc w:val="left"/>
      <w:pPr>
        <w:ind w:left="1635" w:hanging="915"/>
      </w:pPr>
      <w:rPr>
        <w:rFonts w:hint="default"/>
      </w:rPr>
    </w:lvl>
    <w:lvl w:ilvl="2">
      <w:start w:val="2024"/>
      <w:numFmt w:val="decimal"/>
      <w:isLgl/>
      <w:lvlText w:val="%1.%2.%3"/>
      <w:lvlJc w:val="left"/>
      <w:pPr>
        <w:ind w:left="1635" w:hanging="915"/>
      </w:pPr>
      <w:rPr>
        <w:rFonts w:hint="default"/>
      </w:rPr>
    </w:lvl>
    <w:lvl w:ilvl="3">
      <w:start w:val="1"/>
      <w:numFmt w:val="decimal"/>
      <w:isLgl/>
      <w:lvlText w:val="%1.%2.%3.%4"/>
      <w:lvlJc w:val="left"/>
      <w:pPr>
        <w:ind w:left="1635" w:hanging="915"/>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4D190413"/>
    <w:multiLevelType w:val="hybridMultilevel"/>
    <w:tmpl w:val="4D54DCE4"/>
    <w:lvl w:ilvl="0" w:tplc="1D54633C">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592246DF"/>
    <w:multiLevelType w:val="hybridMultilevel"/>
    <w:tmpl w:val="F496BF1A"/>
    <w:lvl w:ilvl="0" w:tplc="0809000F">
      <w:start w:val="7"/>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5C796488"/>
    <w:multiLevelType w:val="hybridMultilevel"/>
    <w:tmpl w:val="240AED02"/>
    <w:lvl w:ilvl="0" w:tplc="6ADA98C4">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1AA5056"/>
    <w:multiLevelType w:val="hybridMultilevel"/>
    <w:tmpl w:val="401E45D4"/>
    <w:lvl w:ilvl="0" w:tplc="1B7CE5E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796C74E2"/>
    <w:multiLevelType w:val="hybridMultilevel"/>
    <w:tmpl w:val="88B4F500"/>
    <w:lvl w:ilvl="0" w:tplc="AA2607B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7A573933"/>
    <w:multiLevelType w:val="hybridMultilevel"/>
    <w:tmpl w:val="A9E40E90"/>
    <w:lvl w:ilvl="0" w:tplc="EAA0928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076123955">
    <w:abstractNumId w:val="6"/>
  </w:num>
  <w:num w:numId="2" w16cid:durableId="1037583684">
    <w:abstractNumId w:val="3"/>
  </w:num>
  <w:num w:numId="3" w16cid:durableId="1079451172">
    <w:abstractNumId w:val="0"/>
  </w:num>
  <w:num w:numId="4" w16cid:durableId="1096946217">
    <w:abstractNumId w:val="9"/>
  </w:num>
  <w:num w:numId="5" w16cid:durableId="878510461">
    <w:abstractNumId w:val="8"/>
  </w:num>
  <w:num w:numId="6" w16cid:durableId="2110614752">
    <w:abstractNumId w:val="1"/>
  </w:num>
  <w:num w:numId="7" w16cid:durableId="325014540">
    <w:abstractNumId w:val="4"/>
  </w:num>
  <w:num w:numId="8" w16cid:durableId="1263102396">
    <w:abstractNumId w:val="2"/>
  </w:num>
  <w:num w:numId="9" w16cid:durableId="1159344053">
    <w:abstractNumId w:val="5"/>
  </w:num>
  <w:num w:numId="10" w16cid:durableId="1519267946">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5F1"/>
    <w:rsid w:val="000005D7"/>
    <w:rsid w:val="000059A1"/>
    <w:rsid w:val="000067FA"/>
    <w:rsid w:val="000209DF"/>
    <w:rsid w:val="00024006"/>
    <w:rsid w:val="00024028"/>
    <w:rsid w:val="00026818"/>
    <w:rsid w:val="00030BBC"/>
    <w:rsid w:val="0003277E"/>
    <w:rsid w:val="00042CE5"/>
    <w:rsid w:val="000469C1"/>
    <w:rsid w:val="00047588"/>
    <w:rsid w:val="00050763"/>
    <w:rsid w:val="00054910"/>
    <w:rsid w:val="00054976"/>
    <w:rsid w:val="00060624"/>
    <w:rsid w:val="00064419"/>
    <w:rsid w:val="00065E1C"/>
    <w:rsid w:val="00075547"/>
    <w:rsid w:val="00082FCD"/>
    <w:rsid w:val="000A636E"/>
    <w:rsid w:val="000B5B7F"/>
    <w:rsid w:val="000C4532"/>
    <w:rsid w:val="000D0B9D"/>
    <w:rsid w:val="000E1E07"/>
    <w:rsid w:val="00102492"/>
    <w:rsid w:val="00102F2B"/>
    <w:rsid w:val="00105D9C"/>
    <w:rsid w:val="001066BE"/>
    <w:rsid w:val="001208A8"/>
    <w:rsid w:val="00121EC4"/>
    <w:rsid w:val="00122C32"/>
    <w:rsid w:val="001279A4"/>
    <w:rsid w:val="00134423"/>
    <w:rsid w:val="001344B0"/>
    <w:rsid w:val="00135D4F"/>
    <w:rsid w:val="001414CA"/>
    <w:rsid w:val="001416CE"/>
    <w:rsid w:val="0014462B"/>
    <w:rsid w:val="00150B08"/>
    <w:rsid w:val="00151968"/>
    <w:rsid w:val="0017105F"/>
    <w:rsid w:val="001720FF"/>
    <w:rsid w:val="001758A7"/>
    <w:rsid w:val="001911C4"/>
    <w:rsid w:val="00193C62"/>
    <w:rsid w:val="00195B0D"/>
    <w:rsid w:val="001A0D87"/>
    <w:rsid w:val="001A25F1"/>
    <w:rsid w:val="001C6843"/>
    <w:rsid w:val="001C74CF"/>
    <w:rsid w:val="001D2BF2"/>
    <w:rsid w:val="001E3D89"/>
    <w:rsid w:val="001F36D6"/>
    <w:rsid w:val="001F5B82"/>
    <w:rsid w:val="001F6A7A"/>
    <w:rsid w:val="001F7C95"/>
    <w:rsid w:val="00202663"/>
    <w:rsid w:val="00202FAB"/>
    <w:rsid w:val="002160B3"/>
    <w:rsid w:val="00233CF4"/>
    <w:rsid w:val="00237CC7"/>
    <w:rsid w:val="00241942"/>
    <w:rsid w:val="0025171D"/>
    <w:rsid w:val="0025417B"/>
    <w:rsid w:val="002547D9"/>
    <w:rsid w:val="00254E74"/>
    <w:rsid w:val="00260744"/>
    <w:rsid w:val="0026185A"/>
    <w:rsid w:val="00262DEA"/>
    <w:rsid w:val="00263CF6"/>
    <w:rsid w:val="0026403A"/>
    <w:rsid w:val="00272681"/>
    <w:rsid w:val="002737AA"/>
    <w:rsid w:val="00280944"/>
    <w:rsid w:val="0028515A"/>
    <w:rsid w:val="00292E1F"/>
    <w:rsid w:val="00293DD6"/>
    <w:rsid w:val="002A182D"/>
    <w:rsid w:val="002A7A83"/>
    <w:rsid w:val="002B2D18"/>
    <w:rsid w:val="002D23D4"/>
    <w:rsid w:val="002D7991"/>
    <w:rsid w:val="002D7EF2"/>
    <w:rsid w:val="002E0402"/>
    <w:rsid w:val="002E082E"/>
    <w:rsid w:val="002E2451"/>
    <w:rsid w:val="002E33F8"/>
    <w:rsid w:val="003028CC"/>
    <w:rsid w:val="00302CA6"/>
    <w:rsid w:val="00304E3C"/>
    <w:rsid w:val="00306AAD"/>
    <w:rsid w:val="003200C7"/>
    <w:rsid w:val="00321F24"/>
    <w:rsid w:val="003255DC"/>
    <w:rsid w:val="00326F59"/>
    <w:rsid w:val="0033208E"/>
    <w:rsid w:val="00336E90"/>
    <w:rsid w:val="00340C44"/>
    <w:rsid w:val="0034459B"/>
    <w:rsid w:val="00352B4F"/>
    <w:rsid w:val="00360E09"/>
    <w:rsid w:val="0036155C"/>
    <w:rsid w:val="00367EEF"/>
    <w:rsid w:val="00375D30"/>
    <w:rsid w:val="003869AB"/>
    <w:rsid w:val="003872F9"/>
    <w:rsid w:val="003906A7"/>
    <w:rsid w:val="003916CC"/>
    <w:rsid w:val="00392317"/>
    <w:rsid w:val="00392919"/>
    <w:rsid w:val="00393153"/>
    <w:rsid w:val="003B1D4C"/>
    <w:rsid w:val="003B5896"/>
    <w:rsid w:val="003C0C0A"/>
    <w:rsid w:val="003C7492"/>
    <w:rsid w:val="003D0A7F"/>
    <w:rsid w:val="003E004D"/>
    <w:rsid w:val="003E16D8"/>
    <w:rsid w:val="003F115C"/>
    <w:rsid w:val="003F18A4"/>
    <w:rsid w:val="00403E67"/>
    <w:rsid w:val="0041329B"/>
    <w:rsid w:val="00421C7D"/>
    <w:rsid w:val="0042630C"/>
    <w:rsid w:val="00427A25"/>
    <w:rsid w:val="00436472"/>
    <w:rsid w:val="00441231"/>
    <w:rsid w:val="00447238"/>
    <w:rsid w:val="0045043F"/>
    <w:rsid w:val="004531A3"/>
    <w:rsid w:val="00455C7A"/>
    <w:rsid w:val="004561E5"/>
    <w:rsid w:val="004619EF"/>
    <w:rsid w:val="00474D46"/>
    <w:rsid w:val="00476C5A"/>
    <w:rsid w:val="00477B6A"/>
    <w:rsid w:val="004823A3"/>
    <w:rsid w:val="00494D92"/>
    <w:rsid w:val="004975D6"/>
    <w:rsid w:val="004979EC"/>
    <w:rsid w:val="004A3A41"/>
    <w:rsid w:val="004A6190"/>
    <w:rsid w:val="004B0C9E"/>
    <w:rsid w:val="004C2A62"/>
    <w:rsid w:val="004C60BC"/>
    <w:rsid w:val="004C7C95"/>
    <w:rsid w:val="004D150E"/>
    <w:rsid w:val="004D25AE"/>
    <w:rsid w:val="004D73E5"/>
    <w:rsid w:val="004E4196"/>
    <w:rsid w:val="004E5024"/>
    <w:rsid w:val="004E50E7"/>
    <w:rsid w:val="004E6575"/>
    <w:rsid w:val="004E6795"/>
    <w:rsid w:val="004F06CF"/>
    <w:rsid w:val="004F096D"/>
    <w:rsid w:val="004F64F2"/>
    <w:rsid w:val="00503602"/>
    <w:rsid w:val="00506BFA"/>
    <w:rsid w:val="0051017F"/>
    <w:rsid w:val="005117A4"/>
    <w:rsid w:val="00514CE7"/>
    <w:rsid w:val="0052179B"/>
    <w:rsid w:val="00522601"/>
    <w:rsid w:val="0052418A"/>
    <w:rsid w:val="00524BE3"/>
    <w:rsid w:val="00534D85"/>
    <w:rsid w:val="00536C97"/>
    <w:rsid w:val="00537C0A"/>
    <w:rsid w:val="005452D4"/>
    <w:rsid w:val="0055042E"/>
    <w:rsid w:val="005504DB"/>
    <w:rsid w:val="00551AB9"/>
    <w:rsid w:val="00572EC5"/>
    <w:rsid w:val="00575B16"/>
    <w:rsid w:val="00576ED7"/>
    <w:rsid w:val="00583ECE"/>
    <w:rsid w:val="005869B4"/>
    <w:rsid w:val="00592053"/>
    <w:rsid w:val="00593F62"/>
    <w:rsid w:val="005961C6"/>
    <w:rsid w:val="005A4679"/>
    <w:rsid w:val="005B275F"/>
    <w:rsid w:val="005B287D"/>
    <w:rsid w:val="005B3696"/>
    <w:rsid w:val="005B3EB0"/>
    <w:rsid w:val="005B75C5"/>
    <w:rsid w:val="005C1220"/>
    <w:rsid w:val="005C3660"/>
    <w:rsid w:val="005C5BA2"/>
    <w:rsid w:val="005D4E8D"/>
    <w:rsid w:val="005E0CC7"/>
    <w:rsid w:val="005E1F66"/>
    <w:rsid w:val="005F5B1F"/>
    <w:rsid w:val="005F5E06"/>
    <w:rsid w:val="005F6CC1"/>
    <w:rsid w:val="006000D7"/>
    <w:rsid w:val="00617944"/>
    <w:rsid w:val="00637339"/>
    <w:rsid w:val="00645B3A"/>
    <w:rsid w:val="00645CB3"/>
    <w:rsid w:val="00650078"/>
    <w:rsid w:val="00650B9E"/>
    <w:rsid w:val="00651561"/>
    <w:rsid w:val="006549ED"/>
    <w:rsid w:val="006565EC"/>
    <w:rsid w:val="006701FC"/>
    <w:rsid w:val="006715DB"/>
    <w:rsid w:val="00675E07"/>
    <w:rsid w:val="00676FE5"/>
    <w:rsid w:val="00681F7F"/>
    <w:rsid w:val="00686F0A"/>
    <w:rsid w:val="006903AF"/>
    <w:rsid w:val="00690AAD"/>
    <w:rsid w:val="006A119F"/>
    <w:rsid w:val="006A54DE"/>
    <w:rsid w:val="006B444A"/>
    <w:rsid w:val="006B53BA"/>
    <w:rsid w:val="006B53FB"/>
    <w:rsid w:val="006C1260"/>
    <w:rsid w:val="006C1B96"/>
    <w:rsid w:val="006C1EDA"/>
    <w:rsid w:val="006C20AF"/>
    <w:rsid w:val="006E4CD7"/>
    <w:rsid w:val="006E6E0E"/>
    <w:rsid w:val="006E7CC6"/>
    <w:rsid w:val="006F532B"/>
    <w:rsid w:val="006F65A5"/>
    <w:rsid w:val="00711B27"/>
    <w:rsid w:val="007128FD"/>
    <w:rsid w:val="007149DB"/>
    <w:rsid w:val="00716D7F"/>
    <w:rsid w:val="00720001"/>
    <w:rsid w:val="0072382F"/>
    <w:rsid w:val="0072473B"/>
    <w:rsid w:val="0073050D"/>
    <w:rsid w:val="007410AC"/>
    <w:rsid w:val="00742153"/>
    <w:rsid w:val="00746A63"/>
    <w:rsid w:val="0074766F"/>
    <w:rsid w:val="007537C6"/>
    <w:rsid w:val="0075392B"/>
    <w:rsid w:val="007609B0"/>
    <w:rsid w:val="007610D0"/>
    <w:rsid w:val="00761223"/>
    <w:rsid w:val="00762896"/>
    <w:rsid w:val="00762A37"/>
    <w:rsid w:val="00763C20"/>
    <w:rsid w:val="00767321"/>
    <w:rsid w:val="0076743A"/>
    <w:rsid w:val="00774BDF"/>
    <w:rsid w:val="00783C00"/>
    <w:rsid w:val="00796A75"/>
    <w:rsid w:val="007A68F1"/>
    <w:rsid w:val="007B2EBD"/>
    <w:rsid w:val="007B35B9"/>
    <w:rsid w:val="007C6727"/>
    <w:rsid w:val="007E1328"/>
    <w:rsid w:val="007E2B24"/>
    <w:rsid w:val="007E5FE3"/>
    <w:rsid w:val="007F2954"/>
    <w:rsid w:val="007F2FBD"/>
    <w:rsid w:val="00800883"/>
    <w:rsid w:val="00807715"/>
    <w:rsid w:val="00814091"/>
    <w:rsid w:val="0081721E"/>
    <w:rsid w:val="008243B1"/>
    <w:rsid w:val="00830157"/>
    <w:rsid w:val="00832631"/>
    <w:rsid w:val="00833533"/>
    <w:rsid w:val="00843569"/>
    <w:rsid w:val="00853735"/>
    <w:rsid w:val="00882828"/>
    <w:rsid w:val="008922A0"/>
    <w:rsid w:val="00892503"/>
    <w:rsid w:val="008A26C0"/>
    <w:rsid w:val="008B4465"/>
    <w:rsid w:val="008D0F79"/>
    <w:rsid w:val="008E3814"/>
    <w:rsid w:val="008E3FDD"/>
    <w:rsid w:val="008E49B3"/>
    <w:rsid w:val="008E507B"/>
    <w:rsid w:val="008E54A9"/>
    <w:rsid w:val="008F4F40"/>
    <w:rsid w:val="00901C0B"/>
    <w:rsid w:val="00902412"/>
    <w:rsid w:val="00903491"/>
    <w:rsid w:val="00916470"/>
    <w:rsid w:val="00922A89"/>
    <w:rsid w:val="00943B7B"/>
    <w:rsid w:val="009462F0"/>
    <w:rsid w:val="00952B23"/>
    <w:rsid w:val="00954324"/>
    <w:rsid w:val="00963300"/>
    <w:rsid w:val="0096474A"/>
    <w:rsid w:val="00965362"/>
    <w:rsid w:val="0096798E"/>
    <w:rsid w:val="00972B59"/>
    <w:rsid w:val="00977D4F"/>
    <w:rsid w:val="0099249F"/>
    <w:rsid w:val="00994616"/>
    <w:rsid w:val="00994ED3"/>
    <w:rsid w:val="0099768B"/>
    <w:rsid w:val="00997BAD"/>
    <w:rsid w:val="009A0230"/>
    <w:rsid w:val="009A3EE2"/>
    <w:rsid w:val="009A4FA8"/>
    <w:rsid w:val="009A5FBF"/>
    <w:rsid w:val="009A7E0E"/>
    <w:rsid w:val="009B0780"/>
    <w:rsid w:val="009B0BFC"/>
    <w:rsid w:val="009B3176"/>
    <w:rsid w:val="009B7EC6"/>
    <w:rsid w:val="009C3374"/>
    <w:rsid w:val="009C4DE8"/>
    <w:rsid w:val="009C4EB3"/>
    <w:rsid w:val="009D3826"/>
    <w:rsid w:val="009D735B"/>
    <w:rsid w:val="009E705E"/>
    <w:rsid w:val="009F252C"/>
    <w:rsid w:val="009F648D"/>
    <w:rsid w:val="00A13DF4"/>
    <w:rsid w:val="00A170B2"/>
    <w:rsid w:val="00A17FF4"/>
    <w:rsid w:val="00A21AFA"/>
    <w:rsid w:val="00A23CE7"/>
    <w:rsid w:val="00A43307"/>
    <w:rsid w:val="00A4576A"/>
    <w:rsid w:val="00A5337B"/>
    <w:rsid w:val="00A5664C"/>
    <w:rsid w:val="00A60FC6"/>
    <w:rsid w:val="00A6254F"/>
    <w:rsid w:val="00A62EF6"/>
    <w:rsid w:val="00A64A01"/>
    <w:rsid w:val="00A65F6E"/>
    <w:rsid w:val="00A66D3D"/>
    <w:rsid w:val="00A6719A"/>
    <w:rsid w:val="00A74329"/>
    <w:rsid w:val="00A76A6B"/>
    <w:rsid w:val="00A868D3"/>
    <w:rsid w:val="00A96875"/>
    <w:rsid w:val="00AA386F"/>
    <w:rsid w:val="00AA5778"/>
    <w:rsid w:val="00AA59EA"/>
    <w:rsid w:val="00AB1E0C"/>
    <w:rsid w:val="00AB3AE2"/>
    <w:rsid w:val="00AB510B"/>
    <w:rsid w:val="00AB652C"/>
    <w:rsid w:val="00AB7C8D"/>
    <w:rsid w:val="00AC7845"/>
    <w:rsid w:val="00AD395B"/>
    <w:rsid w:val="00AD5C9D"/>
    <w:rsid w:val="00AD5EF4"/>
    <w:rsid w:val="00AD603E"/>
    <w:rsid w:val="00AD69A9"/>
    <w:rsid w:val="00AE519B"/>
    <w:rsid w:val="00AF14A2"/>
    <w:rsid w:val="00AF584B"/>
    <w:rsid w:val="00B008D5"/>
    <w:rsid w:val="00B00AED"/>
    <w:rsid w:val="00B01900"/>
    <w:rsid w:val="00B01EC3"/>
    <w:rsid w:val="00B044ED"/>
    <w:rsid w:val="00B055F8"/>
    <w:rsid w:val="00B1589E"/>
    <w:rsid w:val="00B15D4E"/>
    <w:rsid w:val="00B17564"/>
    <w:rsid w:val="00B27B13"/>
    <w:rsid w:val="00B3729D"/>
    <w:rsid w:val="00B37500"/>
    <w:rsid w:val="00B43E5B"/>
    <w:rsid w:val="00B52584"/>
    <w:rsid w:val="00B52D1B"/>
    <w:rsid w:val="00B625AF"/>
    <w:rsid w:val="00B626CF"/>
    <w:rsid w:val="00B65FED"/>
    <w:rsid w:val="00B778BD"/>
    <w:rsid w:val="00B806B4"/>
    <w:rsid w:val="00B826DC"/>
    <w:rsid w:val="00B87AC2"/>
    <w:rsid w:val="00B9272C"/>
    <w:rsid w:val="00B944EB"/>
    <w:rsid w:val="00B95262"/>
    <w:rsid w:val="00BA5891"/>
    <w:rsid w:val="00BB30D3"/>
    <w:rsid w:val="00BB348D"/>
    <w:rsid w:val="00BC3F59"/>
    <w:rsid w:val="00BC7DBB"/>
    <w:rsid w:val="00BD0B44"/>
    <w:rsid w:val="00BD0CD6"/>
    <w:rsid w:val="00BD725E"/>
    <w:rsid w:val="00BE4503"/>
    <w:rsid w:val="00BE48F4"/>
    <w:rsid w:val="00BE5E65"/>
    <w:rsid w:val="00BF3628"/>
    <w:rsid w:val="00C00F70"/>
    <w:rsid w:val="00C0487F"/>
    <w:rsid w:val="00C139E3"/>
    <w:rsid w:val="00C15B35"/>
    <w:rsid w:val="00C1683E"/>
    <w:rsid w:val="00C2087F"/>
    <w:rsid w:val="00C21882"/>
    <w:rsid w:val="00C45AE9"/>
    <w:rsid w:val="00C55D2D"/>
    <w:rsid w:val="00C5722B"/>
    <w:rsid w:val="00C600B9"/>
    <w:rsid w:val="00C61185"/>
    <w:rsid w:val="00C63A35"/>
    <w:rsid w:val="00C70203"/>
    <w:rsid w:val="00C7534A"/>
    <w:rsid w:val="00C81C3E"/>
    <w:rsid w:val="00C87486"/>
    <w:rsid w:val="00C94012"/>
    <w:rsid w:val="00C940EE"/>
    <w:rsid w:val="00C95502"/>
    <w:rsid w:val="00CA52EA"/>
    <w:rsid w:val="00CB5306"/>
    <w:rsid w:val="00CB6632"/>
    <w:rsid w:val="00CD00C0"/>
    <w:rsid w:val="00CD68BC"/>
    <w:rsid w:val="00CD7762"/>
    <w:rsid w:val="00D03A59"/>
    <w:rsid w:val="00D054DC"/>
    <w:rsid w:val="00D0765B"/>
    <w:rsid w:val="00D07F40"/>
    <w:rsid w:val="00D115A2"/>
    <w:rsid w:val="00D159FF"/>
    <w:rsid w:val="00D168FF"/>
    <w:rsid w:val="00D202AA"/>
    <w:rsid w:val="00D21E9C"/>
    <w:rsid w:val="00D22D72"/>
    <w:rsid w:val="00D26FA6"/>
    <w:rsid w:val="00D30542"/>
    <w:rsid w:val="00D315F4"/>
    <w:rsid w:val="00D42075"/>
    <w:rsid w:val="00D4247C"/>
    <w:rsid w:val="00D4436B"/>
    <w:rsid w:val="00D50BC5"/>
    <w:rsid w:val="00D56E1C"/>
    <w:rsid w:val="00D61D10"/>
    <w:rsid w:val="00D638E4"/>
    <w:rsid w:val="00D775A6"/>
    <w:rsid w:val="00D81BB0"/>
    <w:rsid w:val="00D83897"/>
    <w:rsid w:val="00D83C85"/>
    <w:rsid w:val="00D8788E"/>
    <w:rsid w:val="00D90CC9"/>
    <w:rsid w:val="00D92861"/>
    <w:rsid w:val="00DA03A1"/>
    <w:rsid w:val="00DA2A14"/>
    <w:rsid w:val="00DA2C87"/>
    <w:rsid w:val="00DA3736"/>
    <w:rsid w:val="00DB0C62"/>
    <w:rsid w:val="00DB1A83"/>
    <w:rsid w:val="00DB48F7"/>
    <w:rsid w:val="00DC02E2"/>
    <w:rsid w:val="00DC393C"/>
    <w:rsid w:val="00DC69FC"/>
    <w:rsid w:val="00DD5B09"/>
    <w:rsid w:val="00DD62DD"/>
    <w:rsid w:val="00DD7618"/>
    <w:rsid w:val="00DE599C"/>
    <w:rsid w:val="00DF1962"/>
    <w:rsid w:val="00DF7D01"/>
    <w:rsid w:val="00E04916"/>
    <w:rsid w:val="00E124C6"/>
    <w:rsid w:val="00E12A61"/>
    <w:rsid w:val="00E164D3"/>
    <w:rsid w:val="00E23E76"/>
    <w:rsid w:val="00E275C0"/>
    <w:rsid w:val="00E35826"/>
    <w:rsid w:val="00E40A22"/>
    <w:rsid w:val="00E45372"/>
    <w:rsid w:val="00E51499"/>
    <w:rsid w:val="00E54FEF"/>
    <w:rsid w:val="00E625F7"/>
    <w:rsid w:val="00E62EA1"/>
    <w:rsid w:val="00E6305E"/>
    <w:rsid w:val="00E661B6"/>
    <w:rsid w:val="00E815A6"/>
    <w:rsid w:val="00E81F96"/>
    <w:rsid w:val="00E823E4"/>
    <w:rsid w:val="00E823F9"/>
    <w:rsid w:val="00E928CA"/>
    <w:rsid w:val="00E9522E"/>
    <w:rsid w:val="00EA1B78"/>
    <w:rsid w:val="00EA53FB"/>
    <w:rsid w:val="00EC4D0C"/>
    <w:rsid w:val="00EC4E9E"/>
    <w:rsid w:val="00ED026D"/>
    <w:rsid w:val="00EE3548"/>
    <w:rsid w:val="00EE3C67"/>
    <w:rsid w:val="00EF1DAB"/>
    <w:rsid w:val="00EF7FDA"/>
    <w:rsid w:val="00F01876"/>
    <w:rsid w:val="00F0335B"/>
    <w:rsid w:val="00F04DC9"/>
    <w:rsid w:val="00F136D3"/>
    <w:rsid w:val="00F1731A"/>
    <w:rsid w:val="00F2100B"/>
    <w:rsid w:val="00F25802"/>
    <w:rsid w:val="00F26C40"/>
    <w:rsid w:val="00F30840"/>
    <w:rsid w:val="00F32B60"/>
    <w:rsid w:val="00F3616F"/>
    <w:rsid w:val="00F41173"/>
    <w:rsid w:val="00F4196C"/>
    <w:rsid w:val="00F506D3"/>
    <w:rsid w:val="00F602DB"/>
    <w:rsid w:val="00F7347C"/>
    <w:rsid w:val="00F73886"/>
    <w:rsid w:val="00F75D0F"/>
    <w:rsid w:val="00F84369"/>
    <w:rsid w:val="00F95EAE"/>
    <w:rsid w:val="00FA0514"/>
    <w:rsid w:val="00FA0B0C"/>
    <w:rsid w:val="00FD0E8E"/>
    <w:rsid w:val="00FD3992"/>
    <w:rsid w:val="00FD5B0C"/>
    <w:rsid w:val="00FD7563"/>
    <w:rsid w:val="00FE499C"/>
    <w:rsid w:val="00FF1971"/>
    <w:rsid w:val="00FF4DCD"/>
    <w:rsid w:val="00FF5C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D85554"/>
  <w15:docId w15:val="{DCD9B9D0-889D-439D-8567-CFD936692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line="252" w:lineRule="exact"/>
      <w:ind w:left="458" w:hanging="358"/>
      <w:outlineLvl w:val="0"/>
    </w:pPr>
    <w:rPr>
      <w:b/>
      <w:bCs/>
    </w:rPr>
  </w:style>
  <w:style w:type="paragraph" w:styleId="Heading2">
    <w:name w:val="heading 2"/>
    <w:basedOn w:val="Normal"/>
    <w:next w:val="Normal"/>
    <w:link w:val="Heading2Char"/>
    <w:uiPriority w:val="9"/>
    <w:semiHidden/>
    <w:unhideWhenUsed/>
    <w:qFormat/>
    <w:rsid w:val="002D7991"/>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231"/>
      <w:ind w:left="100"/>
    </w:pPr>
    <w:rPr>
      <w:sz w:val="28"/>
      <w:szCs w:val="28"/>
    </w:rPr>
  </w:style>
  <w:style w:type="paragraph" w:styleId="ListParagraph">
    <w:name w:val="List Paragraph"/>
    <w:basedOn w:val="Normal"/>
    <w:uiPriority w:val="1"/>
    <w:qFormat/>
    <w:pPr>
      <w:ind w:left="1540" w:hanging="108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A76A6B"/>
    <w:rPr>
      <w:color w:val="0000FF" w:themeColor="hyperlink"/>
      <w:u w:val="single"/>
    </w:rPr>
  </w:style>
  <w:style w:type="character" w:styleId="UnresolvedMention">
    <w:name w:val="Unresolved Mention"/>
    <w:basedOn w:val="DefaultParagraphFont"/>
    <w:uiPriority w:val="99"/>
    <w:semiHidden/>
    <w:unhideWhenUsed/>
    <w:rsid w:val="00A76A6B"/>
    <w:rPr>
      <w:color w:val="605E5C"/>
      <w:shd w:val="clear" w:color="auto" w:fill="E1DFDD"/>
    </w:rPr>
  </w:style>
  <w:style w:type="paragraph" w:customStyle="1" w:styleId="Default">
    <w:name w:val="Default"/>
    <w:rsid w:val="00447238"/>
    <w:pPr>
      <w:widowControl/>
      <w:adjustRightInd w:val="0"/>
    </w:pPr>
    <w:rPr>
      <w:rFonts w:ascii="Calibri" w:hAnsi="Calibri" w:cs="Calibri"/>
      <w:color w:val="000000"/>
      <w:sz w:val="24"/>
      <w:szCs w:val="24"/>
      <w:lang w:val="en-GB"/>
    </w:rPr>
  </w:style>
  <w:style w:type="character" w:customStyle="1" w:styleId="apple-converted-space">
    <w:name w:val="apple-converted-space"/>
    <w:basedOn w:val="DefaultParagraphFont"/>
    <w:rsid w:val="00892503"/>
  </w:style>
  <w:style w:type="paragraph" w:styleId="Header">
    <w:name w:val="header"/>
    <w:basedOn w:val="Normal"/>
    <w:link w:val="HeaderChar"/>
    <w:uiPriority w:val="99"/>
    <w:unhideWhenUsed/>
    <w:rsid w:val="001279A4"/>
    <w:pPr>
      <w:tabs>
        <w:tab w:val="center" w:pos="4513"/>
        <w:tab w:val="right" w:pos="9026"/>
      </w:tabs>
    </w:pPr>
  </w:style>
  <w:style w:type="character" w:customStyle="1" w:styleId="HeaderChar">
    <w:name w:val="Header Char"/>
    <w:basedOn w:val="DefaultParagraphFont"/>
    <w:link w:val="Header"/>
    <w:uiPriority w:val="99"/>
    <w:rsid w:val="001279A4"/>
    <w:rPr>
      <w:rFonts w:ascii="Arial" w:eastAsia="Arial" w:hAnsi="Arial" w:cs="Arial"/>
    </w:rPr>
  </w:style>
  <w:style w:type="paragraph" w:styleId="Footer">
    <w:name w:val="footer"/>
    <w:basedOn w:val="Normal"/>
    <w:link w:val="FooterChar"/>
    <w:uiPriority w:val="99"/>
    <w:unhideWhenUsed/>
    <w:rsid w:val="001279A4"/>
    <w:pPr>
      <w:tabs>
        <w:tab w:val="center" w:pos="4513"/>
        <w:tab w:val="right" w:pos="9026"/>
      </w:tabs>
    </w:pPr>
  </w:style>
  <w:style w:type="character" w:customStyle="1" w:styleId="FooterChar">
    <w:name w:val="Footer Char"/>
    <w:basedOn w:val="DefaultParagraphFont"/>
    <w:link w:val="Footer"/>
    <w:uiPriority w:val="99"/>
    <w:rsid w:val="001279A4"/>
    <w:rPr>
      <w:rFonts w:ascii="Arial" w:eastAsia="Arial" w:hAnsi="Arial" w:cs="Arial"/>
    </w:rPr>
  </w:style>
  <w:style w:type="paragraph" w:styleId="NormalWeb">
    <w:name w:val="Normal (Web)"/>
    <w:basedOn w:val="Normal"/>
    <w:uiPriority w:val="99"/>
    <w:semiHidden/>
    <w:unhideWhenUsed/>
    <w:rsid w:val="00105D9C"/>
    <w:pPr>
      <w:widowControl/>
      <w:autoSpaceDE/>
      <w:autoSpaceDN/>
      <w:spacing w:before="100" w:beforeAutospacing="1" w:after="100" w:afterAutospacing="1"/>
    </w:pPr>
    <w:rPr>
      <w:rFonts w:ascii="Calibri" w:eastAsiaTheme="minorHAnsi" w:hAnsi="Calibri" w:cs="Calibri"/>
      <w:lang w:val="en-GB" w:eastAsia="en-GB"/>
    </w:rPr>
  </w:style>
  <w:style w:type="numbering" w:customStyle="1" w:styleId="NoList1">
    <w:name w:val="No List1"/>
    <w:next w:val="NoList"/>
    <w:uiPriority w:val="99"/>
    <w:semiHidden/>
    <w:unhideWhenUsed/>
    <w:rsid w:val="00D92861"/>
  </w:style>
  <w:style w:type="paragraph" w:styleId="TOC1">
    <w:name w:val="toc 1"/>
    <w:basedOn w:val="Normal"/>
    <w:uiPriority w:val="1"/>
    <w:qFormat/>
    <w:rsid w:val="00D92861"/>
    <w:pPr>
      <w:spacing w:before="141"/>
      <w:ind w:left="431"/>
    </w:pPr>
    <w:rPr>
      <w:rFonts w:ascii="Microsoft Sans Serif" w:eastAsia="Microsoft Sans Serif" w:hAnsi="Microsoft Sans Serif" w:cs="Microsoft Sans Serif"/>
      <w:sz w:val="20"/>
      <w:szCs w:val="20"/>
    </w:rPr>
  </w:style>
  <w:style w:type="paragraph" w:styleId="TOC2">
    <w:name w:val="toc 2"/>
    <w:basedOn w:val="Normal"/>
    <w:uiPriority w:val="1"/>
    <w:qFormat/>
    <w:rsid w:val="00D92861"/>
    <w:pPr>
      <w:spacing w:before="141"/>
      <w:ind w:left="580"/>
    </w:pPr>
    <w:rPr>
      <w:rFonts w:ascii="Microsoft Sans Serif" w:eastAsia="Microsoft Sans Serif" w:hAnsi="Microsoft Sans Serif" w:cs="Microsoft Sans Serif"/>
      <w:sz w:val="20"/>
      <w:szCs w:val="20"/>
    </w:rPr>
  </w:style>
  <w:style w:type="character" w:customStyle="1" w:styleId="Heading2Char">
    <w:name w:val="Heading 2 Char"/>
    <w:basedOn w:val="DefaultParagraphFont"/>
    <w:link w:val="Heading2"/>
    <w:uiPriority w:val="9"/>
    <w:semiHidden/>
    <w:rsid w:val="002D7991"/>
    <w:rPr>
      <w:rFonts w:asciiTheme="majorHAnsi" w:eastAsiaTheme="majorEastAsia" w:hAnsiTheme="majorHAnsi" w:cstheme="majorBidi"/>
      <w:color w:val="365F91" w:themeColor="accent1" w:themeShade="BF"/>
      <w:sz w:val="26"/>
      <w:szCs w:val="26"/>
    </w:rPr>
  </w:style>
  <w:style w:type="paragraph" w:customStyle="1" w:styleId="xmsonormal">
    <w:name w:val="x_msonormal"/>
    <w:basedOn w:val="Normal"/>
    <w:rsid w:val="00916470"/>
    <w:pPr>
      <w:widowControl/>
      <w:autoSpaceDE/>
      <w:autoSpaceDN/>
    </w:pPr>
    <w:rPr>
      <w:rFonts w:ascii="Calibri" w:eastAsiaTheme="minorHAnsi" w:hAnsi="Calibri" w:cs="Calibri"/>
      <w:lang w:val="en-GB" w:eastAsia="en-GB"/>
    </w:rPr>
  </w:style>
  <w:style w:type="paragraph" w:customStyle="1" w:styleId="xmsobodytext">
    <w:name w:val="x_msobodytext"/>
    <w:basedOn w:val="Normal"/>
    <w:rsid w:val="00916470"/>
    <w:pPr>
      <w:widowControl/>
    </w:pPr>
    <w:rPr>
      <w:rFonts w:ascii="Arial MT" w:eastAsiaTheme="minorHAnsi" w:hAnsi="Arial MT" w:cs="Calibri"/>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803642">
      <w:bodyDiv w:val="1"/>
      <w:marLeft w:val="0"/>
      <w:marRight w:val="0"/>
      <w:marTop w:val="0"/>
      <w:marBottom w:val="0"/>
      <w:divBdr>
        <w:top w:val="none" w:sz="0" w:space="0" w:color="auto"/>
        <w:left w:val="none" w:sz="0" w:space="0" w:color="auto"/>
        <w:bottom w:val="none" w:sz="0" w:space="0" w:color="auto"/>
        <w:right w:val="none" w:sz="0" w:space="0" w:color="auto"/>
      </w:divBdr>
    </w:div>
    <w:div w:id="51000531">
      <w:bodyDiv w:val="1"/>
      <w:marLeft w:val="0"/>
      <w:marRight w:val="0"/>
      <w:marTop w:val="0"/>
      <w:marBottom w:val="0"/>
      <w:divBdr>
        <w:top w:val="none" w:sz="0" w:space="0" w:color="auto"/>
        <w:left w:val="none" w:sz="0" w:space="0" w:color="auto"/>
        <w:bottom w:val="none" w:sz="0" w:space="0" w:color="auto"/>
        <w:right w:val="none" w:sz="0" w:space="0" w:color="auto"/>
      </w:divBdr>
    </w:div>
    <w:div w:id="492259456">
      <w:bodyDiv w:val="1"/>
      <w:marLeft w:val="0"/>
      <w:marRight w:val="0"/>
      <w:marTop w:val="0"/>
      <w:marBottom w:val="0"/>
      <w:divBdr>
        <w:top w:val="none" w:sz="0" w:space="0" w:color="auto"/>
        <w:left w:val="none" w:sz="0" w:space="0" w:color="auto"/>
        <w:bottom w:val="none" w:sz="0" w:space="0" w:color="auto"/>
        <w:right w:val="none" w:sz="0" w:space="0" w:color="auto"/>
      </w:divBdr>
    </w:div>
    <w:div w:id="764955801">
      <w:bodyDiv w:val="1"/>
      <w:marLeft w:val="0"/>
      <w:marRight w:val="0"/>
      <w:marTop w:val="0"/>
      <w:marBottom w:val="0"/>
      <w:divBdr>
        <w:top w:val="none" w:sz="0" w:space="0" w:color="auto"/>
        <w:left w:val="none" w:sz="0" w:space="0" w:color="auto"/>
        <w:bottom w:val="none" w:sz="0" w:space="0" w:color="auto"/>
        <w:right w:val="none" w:sz="0" w:space="0" w:color="auto"/>
      </w:divBdr>
    </w:div>
    <w:div w:id="1424497490">
      <w:bodyDiv w:val="1"/>
      <w:marLeft w:val="0"/>
      <w:marRight w:val="0"/>
      <w:marTop w:val="0"/>
      <w:marBottom w:val="0"/>
      <w:divBdr>
        <w:top w:val="none" w:sz="0" w:space="0" w:color="auto"/>
        <w:left w:val="none" w:sz="0" w:space="0" w:color="auto"/>
        <w:bottom w:val="none" w:sz="0" w:space="0" w:color="auto"/>
        <w:right w:val="none" w:sz="0" w:space="0" w:color="auto"/>
      </w:divBdr>
    </w:div>
    <w:div w:id="1476140722">
      <w:bodyDiv w:val="1"/>
      <w:marLeft w:val="0"/>
      <w:marRight w:val="0"/>
      <w:marTop w:val="0"/>
      <w:marBottom w:val="0"/>
      <w:divBdr>
        <w:top w:val="none" w:sz="0" w:space="0" w:color="auto"/>
        <w:left w:val="none" w:sz="0" w:space="0" w:color="auto"/>
        <w:bottom w:val="none" w:sz="0" w:space="0" w:color="auto"/>
        <w:right w:val="none" w:sz="0" w:space="0" w:color="auto"/>
      </w:divBdr>
    </w:div>
    <w:div w:id="1700812424">
      <w:bodyDiv w:val="1"/>
      <w:marLeft w:val="0"/>
      <w:marRight w:val="0"/>
      <w:marTop w:val="0"/>
      <w:marBottom w:val="0"/>
      <w:divBdr>
        <w:top w:val="none" w:sz="0" w:space="0" w:color="auto"/>
        <w:left w:val="none" w:sz="0" w:space="0" w:color="auto"/>
        <w:bottom w:val="none" w:sz="0" w:space="0" w:color="auto"/>
        <w:right w:val="none" w:sz="0" w:space="0" w:color="auto"/>
      </w:divBdr>
    </w:div>
    <w:div w:id="1816755438">
      <w:bodyDiv w:val="1"/>
      <w:marLeft w:val="0"/>
      <w:marRight w:val="0"/>
      <w:marTop w:val="0"/>
      <w:marBottom w:val="0"/>
      <w:divBdr>
        <w:top w:val="none" w:sz="0" w:space="0" w:color="auto"/>
        <w:left w:val="none" w:sz="0" w:space="0" w:color="auto"/>
        <w:bottom w:val="none" w:sz="0" w:space="0" w:color="auto"/>
        <w:right w:val="none" w:sz="0" w:space="0" w:color="auto"/>
      </w:divBdr>
    </w:div>
    <w:div w:id="1950701863">
      <w:bodyDiv w:val="1"/>
      <w:marLeft w:val="0"/>
      <w:marRight w:val="0"/>
      <w:marTop w:val="0"/>
      <w:marBottom w:val="0"/>
      <w:divBdr>
        <w:top w:val="none" w:sz="0" w:space="0" w:color="auto"/>
        <w:left w:val="none" w:sz="0" w:space="0" w:color="auto"/>
        <w:bottom w:val="none" w:sz="0" w:space="0" w:color="auto"/>
        <w:right w:val="none" w:sz="0" w:space="0" w:color="auto"/>
      </w:divBdr>
    </w:div>
    <w:div w:id="20972454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clerk@mundesley-pc.gov.uk"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1349</Words>
  <Characters>7691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Clerk</dc:creator>
  <cp:lastModifiedBy>Mundesley Clerk</cp:lastModifiedBy>
  <cp:revision>3</cp:revision>
  <cp:lastPrinted>2024-04-24T10:11:00Z</cp:lastPrinted>
  <dcterms:created xsi:type="dcterms:W3CDTF">2024-05-01T07:26:00Z</dcterms:created>
  <dcterms:modified xsi:type="dcterms:W3CDTF">2024-05-01T12:11:00Z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2024-02-15T00:00:00Z</vt:filetime>
  </property>
  <property fmtid="{D5CDD505-2E9C-101B-9397-08002B2CF9AE}" pid="3" name="Producer">
    <vt:lpwstr>iLovePDF</vt:lpwstr>
  </property>
</Properties>
</file>